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A70E3" w14:textId="77777777" w:rsidR="00BF1D08" w:rsidRDefault="00BF1D08">
      <w:pPr>
        <w:spacing w:after="160" w:line="276" w:lineRule="auto"/>
        <w:jc w:val="center"/>
        <w:rPr>
          <w:b/>
          <w:sz w:val="28"/>
          <w:szCs w:val="28"/>
          <w:u w:val="single"/>
        </w:rPr>
      </w:pPr>
    </w:p>
    <w:p w14:paraId="4F698A08" w14:textId="77777777" w:rsidR="00BF1D08" w:rsidRDefault="00FA6C8C">
      <w:pPr>
        <w:rPr>
          <w:rFonts w:ascii="Arial" w:eastAsia="Calibri" w:hAnsi="Arial" w:cs="Arial"/>
          <w:b/>
          <w:bCs/>
          <w:color w:val="365F91"/>
          <w:sz w:val="44"/>
          <w:szCs w:val="44"/>
          <w:lang w:val="es-DO" w:eastAsia="es-DO"/>
        </w:rPr>
      </w:pPr>
      <w:r>
        <w:rPr>
          <w:rFonts w:ascii="Arial" w:eastAsia="Calibri" w:hAnsi="Arial" w:cs="Arial"/>
          <w:b/>
          <w:bCs/>
          <w:color w:val="365F91"/>
          <w:sz w:val="44"/>
          <w:szCs w:val="44"/>
        </w:rPr>
        <w:t xml:space="preserve"> </w:t>
      </w:r>
    </w:p>
    <w:p w14:paraId="1EE13F62" w14:textId="77777777" w:rsidR="00BF1D08" w:rsidRDefault="00FA6C8C">
      <w:pPr>
        <w:jc w:val="center"/>
        <w:rPr>
          <w:rFonts w:ascii="Arial" w:eastAsia="Calibri" w:hAnsi="Arial" w:cs="Arial"/>
          <w:b/>
          <w:bCs/>
          <w:color w:val="365F91"/>
          <w:sz w:val="44"/>
          <w:szCs w:val="44"/>
        </w:rPr>
      </w:pPr>
      <w:r>
        <w:rPr>
          <w:rFonts w:ascii="Arial" w:eastAsia="Calibri" w:hAnsi="Arial" w:cs="Arial"/>
          <w:b/>
          <w:bCs/>
          <w:noProof/>
          <w:color w:val="365F91"/>
          <w:sz w:val="44"/>
          <w:szCs w:val="44"/>
          <w:lang w:val="es-DO" w:eastAsia="es-DO"/>
        </w:rPr>
        <w:drawing>
          <wp:inline distT="0" distB="0" distL="0" distR="0" wp14:anchorId="30D79DD7" wp14:editId="5ACF0238">
            <wp:extent cx="2190750" cy="11144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7" cstate="print"/>
                    <a:srcRect l="20458" t="16190" r="20988" b="16667"/>
                    <a:stretch>
                      <a:fillRect/>
                    </a:stretch>
                  </pic:blipFill>
                  <pic:spPr>
                    <a:xfrm>
                      <a:off x="0" y="0"/>
                      <a:ext cx="2190750" cy="1114425"/>
                    </a:xfrm>
                    <a:prstGeom prst="rect">
                      <a:avLst/>
                    </a:prstGeom>
                    <a:noFill/>
                    <a:ln w="9525">
                      <a:noFill/>
                      <a:miter lim="800000"/>
                      <a:headEnd/>
                      <a:tailEnd/>
                    </a:ln>
                  </pic:spPr>
                </pic:pic>
              </a:graphicData>
            </a:graphic>
          </wp:inline>
        </w:drawing>
      </w:r>
    </w:p>
    <w:p w14:paraId="42494A59" w14:textId="77777777" w:rsidR="00BF1D08" w:rsidRDefault="00BF1D08">
      <w:pPr>
        <w:jc w:val="center"/>
        <w:rPr>
          <w:rFonts w:ascii="Arial" w:eastAsia="Calibri" w:hAnsi="Arial" w:cs="Arial"/>
          <w:b/>
          <w:bCs/>
          <w:color w:val="365F91"/>
          <w:sz w:val="44"/>
          <w:szCs w:val="44"/>
        </w:rPr>
      </w:pPr>
    </w:p>
    <w:p w14:paraId="10B61792" w14:textId="77777777" w:rsidR="00BF1D08" w:rsidRDefault="00BF1D08">
      <w:pPr>
        <w:jc w:val="center"/>
        <w:rPr>
          <w:rFonts w:ascii="Arial" w:eastAsia="Calibri" w:hAnsi="Arial" w:cs="Arial"/>
          <w:b/>
          <w:bCs/>
          <w:color w:val="365F91"/>
          <w:sz w:val="44"/>
          <w:szCs w:val="44"/>
          <w:lang w:val="es-DO"/>
        </w:rPr>
      </w:pPr>
    </w:p>
    <w:p w14:paraId="34B2EA59" w14:textId="77777777" w:rsidR="00BF1D08" w:rsidRDefault="00FA6C8C">
      <w:pPr>
        <w:jc w:val="center"/>
        <w:rPr>
          <w:rFonts w:ascii="Arial" w:eastAsia="Calibri" w:hAnsi="Arial" w:cs="Arial"/>
          <w:b/>
          <w:bCs/>
          <w:color w:val="365F91"/>
          <w:sz w:val="44"/>
          <w:szCs w:val="44"/>
          <w:lang w:val="es-DO"/>
        </w:rPr>
      </w:pPr>
      <w:r>
        <w:rPr>
          <w:rFonts w:ascii="Arial" w:eastAsia="Calibri" w:hAnsi="Arial" w:cs="Arial"/>
          <w:b/>
          <w:bCs/>
          <w:color w:val="365F91"/>
          <w:sz w:val="44"/>
          <w:szCs w:val="44"/>
          <w:lang w:val="es-DO"/>
        </w:rPr>
        <w:t>INSTITUTO AZUCARERO DOMINICANO</w:t>
      </w:r>
    </w:p>
    <w:p w14:paraId="4ED5158C" w14:textId="77777777" w:rsidR="00BF1D08" w:rsidRDefault="00FA6C8C">
      <w:pPr>
        <w:jc w:val="center"/>
        <w:rPr>
          <w:rFonts w:ascii="Arial" w:eastAsia="Calibri" w:hAnsi="Arial" w:cs="Arial"/>
          <w:b/>
          <w:bCs/>
          <w:color w:val="365F91"/>
          <w:sz w:val="44"/>
          <w:szCs w:val="44"/>
          <w:lang w:val="es-DO"/>
        </w:rPr>
      </w:pPr>
      <w:r>
        <w:rPr>
          <w:rFonts w:ascii="Arial" w:eastAsia="Calibri" w:hAnsi="Arial" w:cs="Arial"/>
          <w:b/>
          <w:bCs/>
          <w:color w:val="365F91"/>
          <w:sz w:val="44"/>
          <w:szCs w:val="44"/>
          <w:lang w:val="es-DO"/>
        </w:rPr>
        <w:t>-INAZUCAR-</w:t>
      </w:r>
    </w:p>
    <w:p w14:paraId="5FA8850F" w14:textId="77777777" w:rsidR="00BF1D08" w:rsidRDefault="00BF1D08">
      <w:pPr>
        <w:jc w:val="center"/>
        <w:rPr>
          <w:rFonts w:ascii="Arial" w:eastAsia="Calibri" w:hAnsi="Arial" w:cs="Arial"/>
          <w:b/>
          <w:bCs/>
          <w:color w:val="365F91"/>
          <w:sz w:val="44"/>
          <w:szCs w:val="44"/>
          <w:lang w:val="es-DO"/>
        </w:rPr>
      </w:pPr>
    </w:p>
    <w:p w14:paraId="5F056B30" w14:textId="77777777" w:rsidR="00BF1D08" w:rsidRDefault="00FA6C8C">
      <w:pPr>
        <w:jc w:val="center"/>
        <w:rPr>
          <w:rFonts w:ascii="Arial" w:eastAsia="Calibri" w:hAnsi="Arial" w:cs="Arial"/>
          <w:b/>
          <w:bCs/>
          <w:color w:val="365F91"/>
          <w:sz w:val="44"/>
          <w:szCs w:val="44"/>
          <w:lang w:val="es-DO"/>
        </w:rPr>
      </w:pPr>
      <w:r>
        <w:rPr>
          <w:rFonts w:ascii="Arial" w:eastAsia="Calibri" w:hAnsi="Arial" w:cs="Arial"/>
          <w:b/>
          <w:bCs/>
          <w:noProof/>
          <w:color w:val="365F91"/>
          <w:sz w:val="44"/>
          <w:szCs w:val="44"/>
          <w:lang w:val="es-DO" w:eastAsia="es-DO"/>
        </w:rPr>
        <w:drawing>
          <wp:inline distT="0" distB="0" distL="0" distR="0" wp14:anchorId="5294F243" wp14:editId="371EDEF7">
            <wp:extent cx="1485900" cy="762000"/>
            <wp:effectExtent l="19050" t="0" r="0" b="0"/>
            <wp:docPr id="6" name="Imagen 2" descr="logo_inaz copye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2" descr="logo_inaz copyeee"/>
                    <pic:cNvPicPr>
                      <a:picLocks noChangeAspect="1" noChangeArrowheads="1"/>
                    </pic:cNvPicPr>
                  </pic:nvPicPr>
                  <pic:blipFill>
                    <a:blip r:embed="rId8" cstate="print"/>
                    <a:srcRect/>
                    <a:stretch>
                      <a:fillRect/>
                    </a:stretch>
                  </pic:blipFill>
                  <pic:spPr>
                    <a:xfrm>
                      <a:off x="0" y="0"/>
                      <a:ext cx="1485900" cy="762000"/>
                    </a:xfrm>
                    <a:prstGeom prst="rect">
                      <a:avLst/>
                    </a:prstGeom>
                    <a:noFill/>
                    <a:ln w="9525">
                      <a:noFill/>
                      <a:miter lim="800000"/>
                      <a:headEnd/>
                      <a:tailEnd/>
                    </a:ln>
                  </pic:spPr>
                </pic:pic>
              </a:graphicData>
            </a:graphic>
          </wp:inline>
        </w:drawing>
      </w:r>
    </w:p>
    <w:p w14:paraId="6DEDE900" w14:textId="77777777" w:rsidR="00BF1D08" w:rsidRDefault="00BF1D08">
      <w:pPr>
        <w:jc w:val="center"/>
        <w:rPr>
          <w:rFonts w:ascii="Arial" w:eastAsia="Calibri" w:hAnsi="Arial" w:cs="Arial"/>
          <w:b/>
          <w:bCs/>
          <w:color w:val="365F91"/>
          <w:sz w:val="28"/>
          <w:szCs w:val="28"/>
          <w:lang w:val="es-DO"/>
        </w:rPr>
      </w:pPr>
    </w:p>
    <w:p w14:paraId="5B1099A9" w14:textId="77777777" w:rsidR="00BF1D08" w:rsidRDefault="00BF1D08">
      <w:pPr>
        <w:jc w:val="center"/>
        <w:rPr>
          <w:rFonts w:ascii="Arial" w:eastAsia="Calibri" w:hAnsi="Arial" w:cs="Arial"/>
          <w:b/>
          <w:bCs/>
          <w:color w:val="365F91"/>
          <w:sz w:val="28"/>
          <w:szCs w:val="28"/>
          <w:lang w:val="es-DO"/>
        </w:rPr>
      </w:pPr>
    </w:p>
    <w:p w14:paraId="26E3E18E" w14:textId="77777777" w:rsidR="00BF1D08" w:rsidRDefault="00FA6C8C">
      <w:pPr>
        <w:jc w:val="center"/>
        <w:rPr>
          <w:rFonts w:ascii="Arial" w:eastAsia="Calibri" w:hAnsi="Arial" w:cs="Arial"/>
          <w:b/>
          <w:bCs/>
          <w:color w:val="C0504D"/>
          <w:sz w:val="28"/>
          <w:szCs w:val="28"/>
          <w:lang w:val="es-DO"/>
        </w:rPr>
      </w:pPr>
      <w:proofErr w:type="gramStart"/>
      <w:r>
        <w:rPr>
          <w:rFonts w:ascii="Arial" w:eastAsia="Calibri" w:hAnsi="Arial" w:cs="Arial"/>
          <w:b/>
          <w:bCs/>
          <w:color w:val="C0504D"/>
          <w:sz w:val="36"/>
          <w:szCs w:val="36"/>
          <w:lang w:val="es-DO"/>
        </w:rPr>
        <w:t>ANÁLISIS  COSTOS</w:t>
      </w:r>
      <w:proofErr w:type="gramEnd"/>
      <w:r>
        <w:rPr>
          <w:rFonts w:ascii="Arial" w:eastAsia="Calibri" w:hAnsi="Arial" w:cs="Arial"/>
          <w:b/>
          <w:bCs/>
          <w:color w:val="C0504D"/>
          <w:sz w:val="36"/>
          <w:szCs w:val="36"/>
          <w:lang w:val="es-DO"/>
        </w:rPr>
        <w:t xml:space="preserve"> DE IMPORTACIÓN DE UNA LIBRA DE AZÚCAR, EN COMPARACIÓN AL PRECIO DOMÉSTICO, CORTADO AL MES  JULIO DE 2021.</w:t>
      </w:r>
    </w:p>
    <w:p w14:paraId="0F50D36A" w14:textId="77777777" w:rsidR="00BF1D08" w:rsidRDefault="00BF1D08">
      <w:pPr>
        <w:jc w:val="center"/>
        <w:rPr>
          <w:rFonts w:ascii="Arial" w:eastAsia="Calibri" w:hAnsi="Arial" w:cs="Arial"/>
          <w:b/>
          <w:bCs/>
          <w:color w:val="C0504D"/>
          <w:sz w:val="28"/>
          <w:szCs w:val="28"/>
          <w:lang w:val="es-DO"/>
        </w:rPr>
      </w:pPr>
    </w:p>
    <w:p w14:paraId="2ACB4048" w14:textId="77777777" w:rsidR="00BF1D08" w:rsidRDefault="00BF1D08">
      <w:pPr>
        <w:jc w:val="center"/>
        <w:rPr>
          <w:rFonts w:ascii="Arial" w:eastAsia="Calibri" w:hAnsi="Arial" w:cs="Arial"/>
          <w:b/>
          <w:bCs/>
          <w:sz w:val="28"/>
          <w:szCs w:val="28"/>
          <w:lang w:val="es-DO"/>
        </w:rPr>
      </w:pPr>
    </w:p>
    <w:p w14:paraId="526DDB87" w14:textId="77777777" w:rsidR="00BF1D08" w:rsidRDefault="00FA6C8C">
      <w:pPr>
        <w:jc w:val="center"/>
        <w:rPr>
          <w:rFonts w:ascii="Arial" w:eastAsia="Calibri" w:hAnsi="Arial" w:cs="Arial"/>
          <w:b/>
          <w:bCs/>
          <w:sz w:val="28"/>
          <w:szCs w:val="28"/>
          <w:lang w:val="es-DO"/>
        </w:rPr>
      </w:pPr>
      <w:r>
        <w:rPr>
          <w:rFonts w:ascii="Arial" w:eastAsia="Calibri" w:hAnsi="Arial" w:cs="Arial"/>
          <w:b/>
          <w:bCs/>
          <w:sz w:val="28"/>
          <w:szCs w:val="28"/>
          <w:lang w:val="es-DO"/>
        </w:rPr>
        <w:t xml:space="preserve">DEPARTAMENTO DE ESTUDIOS Y POLÍTICAS DE </w:t>
      </w:r>
      <w:proofErr w:type="gramStart"/>
      <w:r>
        <w:rPr>
          <w:rFonts w:ascii="Arial" w:eastAsia="Calibri" w:hAnsi="Arial" w:cs="Arial"/>
          <w:b/>
          <w:bCs/>
          <w:sz w:val="28"/>
          <w:szCs w:val="28"/>
          <w:lang w:val="es-DO"/>
        </w:rPr>
        <w:t>DIVERSIFICACIÓN  AZUCARERA</w:t>
      </w:r>
      <w:proofErr w:type="gramEnd"/>
    </w:p>
    <w:p w14:paraId="5B8BADEC" w14:textId="77777777" w:rsidR="00BF1D08" w:rsidRDefault="00BF1D08">
      <w:pPr>
        <w:jc w:val="center"/>
        <w:rPr>
          <w:rFonts w:ascii="Arial" w:eastAsia="Calibri" w:hAnsi="Arial" w:cs="Arial"/>
          <w:b/>
          <w:bCs/>
          <w:color w:val="00B050"/>
          <w:sz w:val="28"/>
          <w:szCs w:val="28"/>
          <w:lang w:val="es-DO"/>
        </w:rPr>
      </w:pPr>
    </w:p>
    <w:p w14:paraId="189C1572" w14:textId="77777777" w:rsidR="00BF1D08" w:rsidRDefault="00BF1D08">
      <w:pPr>
        <w:jc w:val="center"/>
        <w:rPr>
          <w:rFonts w:ascii="Arial" w:eastAsia="Calibri" w:hAnsi="Arial" w:cs="Arial"/>
          <w:sz w:val="28"/>
          <w:szCs w:val="28"/>
          <w:lang w:val="es-DO"/>
        </w:rPr>
      </w:pPr>
    </w:p>
    <w:p w14:paraId="36EF80AB" w14:textId="77777777" w:rsidR="00BF1D08" w:rsidRDefault="00FA6C8C">
      <w:pPr>
        <w:jc w:val="center"/>
        <w:rPr>
          <w:rFonts w:ascii="Arial" w:eastAsia="Calibri" w:hAnsi="Arial" w:cs="Arial"/>
          <w:sz w:val="28"/>
          <w:szCs w:val="28"/>
          <w:lang w:val="es-DO"/>
        </w:rPr>
      </w:pPr>
      <w:r>
        <w:rPr>
          <w:rFonts w:ascii="Arial" w:eastAsia="Calibri" w:hAnsi="Arial" w:cs="Arial"/>
          <w:sz w:val="28"/>
          <w:szCs w:val="28"/>
          <w:lang w:val="es-DO"/>
        </w:rPr>
        <w:t>Santo Domingo, D.N.</w:t>
      </w:r>
    </w:p>
    <w:p w14:paraId="1D27FA30" w14:textId="77777777" w:rsidR="00BF1D08" w:rsidRDefault="00FA6C8C">
      <w:pPr>
        <w:jc w:val="center"/>
        <w:rPr>
          <w:rFonts w:ascii="Arial" w:eastAsia="Calibri" w:hAnsi="Arial" w:cs="Arial"/>
          <w:sz w:val="28"/>
          <w:szCs w:val="28"/>
          <w:lang w:val="es-DO"/>
        </w:rPr>
      </w:pPr>
      <w:r>
        <w:rPr>
          <w:rFonts w:ascii="Arial" w:eastAsia="Calibri" w:hAnsi="Arial" w:cs="Arial"/>
          <w:sz w:val="28"/>
          <w:szCs w:val="28"/>
          <w:lang w:val="es-DO"/>
        </w:rPr>
        <w:t>23 de Julio de 2021</w:t>
      </w:r>
    </w:p>
    <w:p w14:paraId="21B5C3A7" w14:textId="77777777" w:rsidR="00BF1D08" w:rsidRDefault="00BF1D08">
      <w:pPr>
        <w:spacing w:after="160" w:line="276" w:lineRule="auto"/>
        <w:jc w:val="center"/>
        <w:rPr>
          <w:b/>
          <w:sz w:val="28"/>
          <w:szCs w:val="28"/>
          <w:u w:val="single"/>
          <w:lang w:val="es-DO"/>
        </w:rPr>
      </w:pPr>
    </w:p>
    <w:p w14:paraId="551FAAB1" w14:textId="77777777" w:rsidR="00BF1D08" w:rsidRDefault="00BF1D08">
      <w:pPr>
        <w:spacing w:after="160" w:line="276" w:lineRule="auto"/>
        <w:jc w:val="center"/>
        <w:rPr>
          <w:b/>
          <w:sz w:val="28"/>
          <w:szCs w:val="28"/>
          <w:u w:val="single"/>
          <w:lang w:val="es-DO"/>
        </w:rPr>
      </w:pPr>
    </w:p>
    <w:p w14:paraId="3AE43E04" w14:textId="77777777" w:rsidR="00BF1D08" w:rsidRDefault="00BF1D08">
      <w:pPr>
        <w:spacing w:after="160" w:line="276" w:lineRule="auto"/>
        <w:jc w:val="center"/>
        <w:rPr>
          <w:b/>
          <w:sz w:val="28"/>
          <w:szCs w:val="28"/>
          <w:u w:val="single"/>
          <w:lang w:val="es-DO"/>
        </w:rPr>
      </w:pPr>
    </w:p>
    <w:p w14:paraId="612BE0A4" w14:textId="77777777" w:rsidR="00BF1D08" w:rsidRDefault="00BF1D08">
      <w:pPr>
        <w:spacing w:after="160" w:line="276" w:lineRule="auto"/>
        <w:jc w:val="center"/>
        <w:rPr>
          <w:b/>
          <w:sz w:val="28"/>
          <w:szCs w:val="28"/>
          <w:u w:val="single"/>
          <w:lang w:val="es-DO"/>
        </w:rPr>
      </w:pPr>
    </w:p>
    <w:p w14:paraId="6B55CE77" w14:textId="77777777" w:rsidR="00BF1D08" w:rsidRDefault="00BF1D08">
      <w:pPr>
        <w:spacing w:line="276" w:lineRule="auto"/>
        <w:jc w:val="center"/>
        <w:rPr>
          <w:rFonts w:ascii="Calibri" w:eastAsia="Batang" w:hAnsi="Calibri" w:cs="Times New Roman"/>
          <w:b/>
          <w:bCs/>
          <w:sz w:val="28"/>
          <w:szCs w:val="28"/>
          <w:u w:val="single"/>
          <w:lang w:val="es-DO"/>
        </w:rPr>
      </w:pPr>
      <w:bookmarkStart w:id="0" w:name="_Hlk58414695"/>
    </w:p>
    <w:p w14:paraId="55DE91BB" w14:textId="77777777" w:rsidR="00BF1D08" w:rsidRDefault="00FA6C8C">
      <w:pPr>
        <w:spacing w:line="276" w:lineRule="auto"/>
        <w:jc w:val="center"/>
        <w:rPr>
          <w:rFonts w:ascii="Calibri" w:eastAsia="Batang" w:hAnsi="Calibri" w:cs="Times New Roman"/>
          <w:b/>
          <w:bCs/>
          <w:sz w:val="28"/>
          <w:szCs w:val="28"/>
          <w:u w:val="single"/>
          <w:lang w:val="es-DO"/>
        </w:rPr>
      </w:pPr>
      <w:r>
        <w:rPr>
          <w:rFonts w:ascii="Calibri" w:eastAsia="Batang" w:hAnsi="Calibri" w:cs="Times New Roman"/>
          <w:b/>
          <w:bCs/>
          <w:sz w:val="28"/>
          <w:szCs w:val="28"/>
          <w:u w:val="single"/>
          <w:lang w:val="es-DO"/>
        </w:rPr>
        <w:t>Comparación de precios del azúcar importado vs.  doméstica.</w:t>
      </w:r>
    </w:p>
    <w:p w14:paraId="56899F5B" w14:textId="77777777" w:rsidR="00BF1D08" w:rsidRDefault="00BF1D08">
      <w:pPr>
        <w:jc w:val="center"/>
        <w:rPr>
          <w:rFonts w:ascii="Calibri" w:eastAsia="Batang" w:hAnsi="Calibri" w:cs="Times New Roman"/>
          <w:b/>
          <w:bCs/>
          <w:sz w:val="28"/>
          <w:szCs w:val="28"/>
          <w:u w:val="single"/>
          <w:lang w:val="es-DO"/>
        </w:rPr>
      </w:pPr>
    </w:p>
    <w:p w14:paraId="78B33987" w14:textId="77777777" w:rsidR="00BF1D08" w:rsidRDefault="00FA6C8C">
      <w:pPr>
        <w:spacing w:line="276" w:lineRule="auto"/>
        <w:jc w:val="both"/>
        <w:rPr>
          <w:rFonts w:ascii="Calibri" w:eastAsia="Batang" w:hAnsi="Calibri" w:cs="Times New Roman"/>
          <w:sz w:val="28"/>
          <w:szCs w:val="28"/>
          <w:lang w:val="es-DO"/>
        </w:rPr>
      </w:pPr>
      <w:r>
        <w:rPr>
          <w:rFonts w:ascii="Calibri" w:eastAsia="Batang" w:hAnsi="Calibri" w:cs="Times New Roman"/>
          <w:sz w:val="28"/>
          <w:szCs w:val="28"/>
          <w:lang w:val="es-DO"/>
        </w:rPr>
        <w:t>Este análisis comparativo de precio de los diferentes azúcares vs. el precio doméstico, cortado al mes de julio del presente año 2021, tiene la finalidad de analizar el costo que conllevaría para un comerciante (mayorista-detallista) de la cadena de comerc</w:t>
      </w:r>
      <w:r>
        <w:rPr>
          <w:rFonts w:ascii="Calibri" w:eastAsia="Batang" w:hAnsi="Calibri" w:cs="Times New Roman"/>
          <w:sz w:val="28"/>
          <w:szCs w:val="28"/>
          <w:lang w:val="es-DO"/>
        </w:rPr>
        <w:t xml:space="preserve">ialización, nacionalizar una libra de azúcar de ambos tipos desde el mercado mundial, según la última resolución de precio de fecha 10/12/2020, que fija el precio doméstico de ambos tipos de azúcares, la cual establece para el tipo crema </w:t>
      </w:r>
      <w:r>
        <w:rPr>
          <w:rFonts w:ascii="Calibri" w:eastAsia="Batang" w:hAnsi="Calibri" w:cs="Times New Roman"/>
          <w:b/>
          <w:sz w:val="28"/>
          <w:szCs w:val="28"/>
          <w:lang w:val="es-DO"/>
        </w:rPr>
        <w:t>RD$23.20</w:t>
      </w:r>
      <w:r>
        <w:rPr>
          <w:rFonts w:ascii="Calibri" w:eastAsia="Batang" w:hAnsi="Calibri" w:cs="Times New Roman"/>
          <w:sz w:val="28"/>
          <w:szCs w:val="28"/>
          <w:lang w:val="es-DO"/>
        </w:rPr>
        <w:t xml:space="preserve"> la libra </w:t>
      </w:r>
      <w:r>
        <w:rPr>
          <w:rFonts w:ascii="Calibri" w:eastAsia="Batang" w:hAnsi="Calibri" w:cs="Times New Roman"/>
          <w:sz w:val="28"/>
          <w:szCs w:val="28"/>
          <w:lang w:val="es-DO"/>
        </w:rPr>
        <w:t xml:space="preserve">y </w:t>
      </w:r>
      <w:r>
        <w:rPr>
          <w:rFonts w:ascii="Calibri" w:eastAsia="Batang" w:hAnsi="Calibri" w:cs="Times New Roman"/>
          <w:b/>
          <w:sz w:val="28"/>
          <w:szCs w:val="28"/>
          <w:lang w:val="es-DO"/>
        </w:rPr>
        <w:t>RD$26.80</w:t>
      </w:r>
      <w:r>
        <w:rPr>
          <w:rFonts w:ascii="Calibri" w:eastAsia="Batang" w:hAnsi="Calibri" w:cs="Times New Roman"/>
          <w:sz w:val="28"/>
          <w:szCs w:val="28"/>
          <w:lang w:val="es-DO"/>
        </w:rPr>
        <w:t xml:space="preserve"> el refino  con </w:t>
      </w:r>
      <w:r>
        <w:rPr>
          <w:rFonts w:ascii="Calibri" w:eastAsia="Batang" w:hAnsi="Calibri" w:cs="Times New Roman"/>
          <w:b/>
          <w:sz w:val="28"/>
          <w:szCs w:val="28"/>
          <w:lang w:val="es-DO"/>
        </w:rPr>
        <w:t>ITBIS</w:t>
      </w:r>
      <w:r>
        <w:rPr>
          <w:rFonts w:ascii="Calibri" w:eastAsia="Batang" w:hAnsi="Calibri" w:cs="Times New Roman"/>
          <w:sz w:val="28"/>
          <w:szCs w:val="28"/>
          <w:lang w:val="es-DO"/>
        </w:rPr>
        <w:t xml:space="preserve"> incluido; si comparamos el precio del azúcar importada del mercado mundial (contrato N0. 11 de la Bolsa de New York), podemos percatarnos que al nacionalizarla, o sea,  pagando el arancel correspondiente  de </w:t>
      </w:r>
      <w:r>
        <w:rPr>
          <w:rFonts w:ascii="Calibri" w:eastAsia="Batang" w:hAnsi="Calibri" w:cs="Times New Roman"/>
          <w:b/>
          <w:sz w:val="28"/>
          <w:szCs w:val="28"/>
          <w:lang w:val="es-DO"/>
        </w:rPr>
        <w:t xml:space="preserve">85%, </w:t>
      </w:r>
      <w:r>
        <w:rPr>
          <w:rFonts w:ascii="Calibri" w:eastAsia="Batang" w:hAnsi="Calibri" w:cs="Times New Roman"/>
          <w:sz w:val="28"/>
          <w:szCs w:val="28"/>
          <w:lang w:val="es-DO"/>
        </w:rPr>
        <w:t xml:space="preserve">más el </w:t>
      </w:r>
      <w:r>
        <w:rPr>
          <w:rFonts w:ascii="Calibri" w:eastAsia="Batang" w:hAnsi="Calibri" w:cs="Times New Roman"/>
          <w:b/>
          <w:sz w:val="28"/>
          <w:szCs w:val="28"/>
          <w:lang w:val="es-DO"/>
        </w:rPr>
        <w:t>ITBI</w:t>
      </w:r>
      <w:r>
        <w:rPr>
          <w:rFonts w:ascii="Calibri" w:eastAsia="Batang" w:hAnsi="Calibri" w:cs="Times New Roman"/>
          <w:b/>
          <w:sz w:val="28"/>
          <w:szCs w:val="28"/>
          <w:lang w:val="es-DO"/>
        </w:rPr>
        <w:t>S</w:t>
      </w:r>
      <w:r>
        <w:rPr>
          <w:rFonts w:ascii="Calibri" w:eastAsia="Batang" w:hAnsi="Calibri" w:cs="Times New Roman"/>
          <w:sz w:val="28"/>
          <w:szCs w:val="28"/>
          <w:lang w:val="es-DO"/>
        </w:rPr>
        <w:t>,</w:t>
      </w:r>
      <w:r>
        <w:rPr>
          <w:rFonts w:ascii="Calibri" w:eastAsia="Batang" w:hAnsi="Calibri" w:cs="Times New Roman"/>
          <w:b/>
          <w:sz w:val="28"/>
          <w:szCs w:val="28"/>
          <w:lang w:val="es-DO"/>
        </w:rPr>
        <w:t xml:space="preserve"> </w:t>
      </w:r>
      <w:r>
        <w:rPr>
          <w:rFonts w:ascii="Calibri" w:eastAsia="Batang" w:hAnsi="Calibri" w:cs="Times New Roman"/>
          <w:sz w:val="28"/>
          <w:szCs w:val="28"/>
          <w:lang w:val="es-DO"/>
        </w:rPr>
        <w:t>por estar</w:t>
      </w:r>
      <w:r>
        <w:rPr>
          <w:rFonts w:ascii="Calibri" w:eastAsia="Batang" w:hAnsi="Calibri" w:cs="Times New Roman"/>
          <w:b/>
          <w:sz w:val="28"/>
          <w:szCs w:val="28"/>
          <w:lang w:val="es-DO"/>
        </w:rPr>
        <w:t xml:space="preserve"> </w:t>
      </w:r>
      <w:r>
        <w:rPr>
          <w:rFonts w:ascii="Calibri" w:eastAsia="Batang" w:hAnsi="Calibri" w:cs="Times New Roman"/>
          <w:sz w:val="28"/>
          <w:szCs w:val="28"/>
          <w:lang w:val="es-DO"/>
        </w:rPr>
        <w:t>fuera de la cuota de los contingentes arancelarios de los productos de rectificación técnica de la lista XXIII, aprobado por la Organización Mundial del Comercio (</w:t>
      </w:r>
      <w:r>
        <w:rPr>
          <w:rFonts w:ascii="Calibri" w:eastAsia="Batang" w:hAnsi="Calibri" w:cs="Times New Roman"/>
          <w:b/>
          <w:sz w:val="28"/>
          <w:szCs w:val="28"/>
          <w:lang w:val="es-DO"/>
        </w:rPr>
        <w:t xml:space="preserve">OMC) </w:t>
      </w:r>
      <w:r>
        <w:rPr>
          <w:rFonts w:ascii="Calibri" w:eastAsia="Batang" w:hAnsi="Calibri" w:cs="Times New Roman"/>
          <w:sz w:val="28"/>
          <w:szCs w:val="28"/>
          <w:lang w:val="es-DO"/>
        </w:rPr>
        <w:t xml:space="preserve">para la República Dominicana, que para el caso del azúcar partida </w:t>
      </w:r>
      <w:r>
        <w:rPr>
          <w:rFonts w:ascii="Calibri" w:eastAsia="Batang" w:hAnsi="Calibri" w:cs="Times New Roman"/>
          <w:b/>
          <w:sz w:val="28"/>
          <w:szCs w:val="28"/>
          <w:lang w:val="es-DO"/>
        </w:rPr>
        <w:t xml:space="preserve">17.01, </w:t>
      </w:r>
      <w:r>
        <w:rPr>
          <w:rFonts w:ascii="Calibri" w:eastAsia="Batang" w:hAnsi="Calibri" w:cs="Times New Roman"/>
          <w:sz w:val="28"/>
          <w:szCs w:val="28"/>
          <w:lang w:val="es-DO"/>
        </w:rPr>
        <w:t>el</w:t>
      </w:r>
      <w:r>
        <w:rPr>
          <w:rFonts w:ascii="Calibri" w:eastAsia="Batang" w:hAnsi="Calibri" w:cs="Times New Roman"/>
          <w:sz w:val="28"/>
          <w:szCs w:val="28"/>
          <w:lang w:val="es-DO"/>
        </w:rPr>
        <w:t xml:space="preserve"> volumen es </w:t>
      </w:r>
      <w:r>
        <w:rPr>
          <w:rFonts w:ascii="Calibri" w:eastAsia="Batang" w:hAnsi="Calibri" w:cs="Times New Roman"/>
          <w:b/>
          <w:sz w:val="28"/>
          <w:szCs w:val="28"/>
          <w:lang w:val="es-DO"/>
        </w:rPr>
        <w:t>30,000</w:t>
      </w:r>
      <w:r>
        <w:rPr>
          <w:rFonts w:ascii="Calibri" w:eastAsia="Batang" w:hAnsi="Calibri" w:cs="Times New Roman"/>
          <w:sz w:val="28"/>
          <w:szCs w:val="28"/>
          <w:lang w:val="es-DO"/>
        </w:rPr>
        <w:t xml:space="preserve"> toneladas métricas, con un arancel básico de </w:t>
      </w:r>
      <w:r>
        <w:rPr>
          <w:rFonts w:ascii="Calibri" w:eastAsia="Batang" w:hAnsi="Calibri" w:cs="Times New Roman"/>
          <w:b/>
          <w:sz w:val="28"/>
          <w:szCs w:val="28"/>
          <w:lang w:val="es-DO"/>
        </w:rPr>
        <w:t>20%</w:t>
      </w:r>
      <w:r>
        <w:rPr>
          <w:rFonts w:ascii="Calibri" w:eastAsia="Batang" w:hAnsi="Calibri" w:cs="Times New Roman"/>
          <w:sz w:val="28"/>
          <w:szCs w:val="28"/>
          <w:lang w:val="es-DO"/>
        </w:rPr>
        <w:t xml:space="preserve"> para el refino y </w:t>
      </w:r>
      <w:r>
        <w:rPr>
          <w:rFonts w:ascii="Calibri" w:eastAsia="Batang" w:hAnsi="Calibri" w:cs="Times New Roman"/>
          <w:b/>
          <w:sz w:val="28"/>
          <w:szCs w:val="28"/>
          <w:lang w:val="es-DO"/>
        </w:rPr>
        <w:t>14%</w:t>
      </w:r>
      <w:r>
        <w:rPr>
          <w:rFonts w:ascii="Calibri" w:eastAsia="Batang" w:hAnsi="Calibri" w:cs="Times New Roman"/>
          <w:sz w:val="28"/>
          <w:szCs w:val="28"/>
          <w:lang w:val="es-DO"/>
        </w:rPr>
        <w:t xml:space="preserve"> para el tipo crema;  le resultaría más costos al comerciante, si decidiera importar el azúcar de tipo crema o crudo la libra le saldría a </w:t>
      </w:r>
      <w:r>
        <w:rPr>
          <w:rFonts w:ascii="Calibri" w:eastAsia="Batang" w:hAnsi="Calibri" w:cs="Times New Roman"/>
          <w:b/>
          <w:sz w:val="28"/>
          <w:szCs w:val="28"/>
          <w:lang w:val="es-DO"/>
        </w:rPr>
        <w:t>RD$26.13</w:t>
      </w:r>
      <w:r>
        <w:rPr>
          <w:rFonts w:ascii="Calibri" w:eastAsia="Batang" w:hAnsi="Calibri" w:cs="Times New Roman"/>
          <w:sz w:val="28"/>
          <w:szCs w:val="28"/>
          <w:lang w:val="es-DO"/>
        </w:rPr>
        <w:t xml:space="preserve"> y </w:t>
      </w:r>
      <w:r>
        <w:rPr>
          <w:rFonts w:ascii="Calibri" w:eastAsia="Batang" w:hAnsi="Calibri" w:cs="Times New Roman"/>
          <w:b/>
          <w:sz w:val="28"/>
          <w:szCs w:val="28"/>
          <w:lang w:val="es-DO"/>
        </w:rPr>
        <w:t xml:space="preserve">RD$30.13 </w:t>
      </w:r>
      <w:r>
        <w:rPr>
          <w:rFonts w:ascii="Calibri" w:eastAsia="Batang" w:hAnsi="Calibri" w:cs="Times New Roman"/>
          <w:sz w:val="28"/>
          <w:szCs w:val="28"/>
          <w:lang w:val="es-DO"/>
        </w:rPr>
        <w:t>el refino</w:t>
      </w:r>
      <w:r>
        <w:rPr>
          <w:rFonts w:ascii="Calibri" w:eastAsia="Batang" w:hAnsi="Calibri" w:cs="Times New Roman"/>
          <w:sz w:val="28"/>
          <w:szCs w:val="28"/>
          <w:lang w:val="es-DO"/>
        </w:rPr>
        <w:t xml:space="preserve">, es decir, que el precio doméstico estaría por debajo del azúcar importada, tomando en consideración que ese es un mercado de excedentes, el cual no refleja el costo real del producto; de tal manera que pagaría </w:t>
      </w:r>
      <w:r>
        <w:rPr>
          <w:rFonts w:ascii="Calibri" w:eastAsia="Batang" w:hAnsi="Calibri" w:cs="Times New Roman"/>
          <w:b/>
          <w:sz w:val="28"/>
          <w:szCs w:val="28"/>
          <w:lang w:val="es-DO"/>
        </w:rPr>
        <w:t>RD$2.93</w:t>
      </w:r>
      <w:r>
        <w:rPr>
          <w:rFonts w:ascii="Calibri" w:eastAsia="Batang" w:hAnsi="Calibri" w:cs="Times New Roman"/>
          <w:sz w:val="28"/>
          <w:szCs w:val="28"/>
          <w:lang w:val="es-DO"/>
        </w:rPr>
        <w:t xml:space="preserve"> por encima de la primera en comparac</w:t>
      </w:r>
      <w:r>
        <w:rPr>
          <w:rFonts w:ascii="Calibri" w:eastAsia="Batang" w:hAnsi="Calibri" w:cs="Times New Roman"/>
          <w:sz w:val="28"/>
          <w:szCs w:val="28"/>
          <w:lang w:val="es-DO"/>
        </w:rPr>
        <w:t xml:space="preserve">ión al precio interno;  y de la segunda pagaría una diferencia de </w:t>
      </w:r>
      <w:r>
        <w:rPr>
          <w:rFonts w:ascii="Calibri" w:eastAsia="Batang" w:hAnsi="Calibri" w:cs="Times New Roman"/>
          <w:b/>
          <w:sz w:val="28"/>
          <w:szCs w:val="28"/>
          <w:lang w:val="es-DO"/>
        </w:rPr>
        <w:t>RD$3.33</w:t>
      </w:r>
      <w:r>
        <w:rPr>
          <w:rFonts w:ascii="Calibri" w:eastAsia="Batang" w:hAnsi="Calibri" w:cs="Times New Roman"/>
          <w:sz w:val="28"/>
          <w:szCs w:val="28"/>
          <w:lang w:val="es-DO"/>
        </w:rPr>
        <w:t>, por encima según cálculo de la tabla anexa.</w:t>
      </w:r>
      <w:bookmarkEnd w:id="0"/>
    </w:p>
    <w:p w14:paraId="0EB2D739" w14:textId="77777777" w:rsidR="00BF1D08" w:rsidRDefault="00BF1D08">
      <w:pPr>
        <w:spacing w:line="276" w:lineRule="auto"/>
        <w:jc w:val="both"/>
        <w:rPr>
          <w:rFonts w:ascii="Calibri" w:eastAsia="Batang" w:hAnsi="Calibri" w:cs="Times New Roman"/>
          <w:sz w:val="28"/>
          <w:szCs w:val="28"/>
          <w:lang w:val="es-DO"/>
        </w:rPr>
      </w:pPr>
    </w:p>
    <w:p w14:paraId="7DF75DD3" w14:textId="77777777" w:rsidR="00BF1D08" w:rsidRDefault="00BF1D08">
      <w:pPr>
        <w:spacing w:line="276" w:lineRule="auto"/>
        <w:jc w:val="both"/>
        <w:rPr>
          <w:rFonts w:ascii="Calibri" w:eastAsia="Batang" w:hAnsi="Calibri" w:cs="Times New Roman"/>
          <w:sz w:val="28"/>
          <w:szCs w:val="28"/>
          <w:lang w:val="es-DO"/>
        </w:rPr>
      </w:pPr>
    </w:p>
    <w:p w14:paraId="15D769BB" w14:textId="77777777" w:rsidR="00BF1D08" w:rsidRDefault="00BF1D08">
      <w:pPr>
        <w:spacing w:line="276" w:lineRule="auto"/>
        <w:jc w:val="both"/>
        <w:rPr>
          <w:rFonts w:ascii="Calibri" w:eastAsia="Batang" w:hAnsi="Calibri" w:cs="Times New Roman"/>
          <w:sz w:val="28"/>
          <w:szCs w:val="28"/>
          <w:lang w:val="es-DO"/>
        </w:rPr>
      </w:pPr>
    </w:p>
    <w:p w14:paraId="03FFEB00" w14:textId="77777777" w:rsidR="00BF1D08" w:rsidRDefault="00BF1D08">
      <w:pPr>
        <w:spacing w:line="276" w:lineRule="auto"/>
        <w:jc w:val="both"/>
        <w:rPr>
          <w:rFonts w:ascii="Calibri" w:eastAsia="Batang" w:hAnsi="Calibri" w:cs="Times New Roman"/>
          <w:sz w:val="28"/>
          <w:szCs w:val="28"/>
          <w:lang w:val="es-DO"/>
        </w:rPr>
      </w:pPr>
    </w:p>
    <w:p w14:paraId="0BE71E18" w14:textId="77777777" w:rsidR="00BF1D08" w:rsidRDefault="00BF1D08">
      <w:pPr>
        <w:spacing w:line="276" w:lineRule="auto"/>
        <w:jc w:val="both"/>
        <w:rPr>
          <w:rFonts w:ascii="Calibri" w:eastAsia="Batang" w:hAnsi="Calibri" w:cs="Times New Roman"/>
          <w:sz w:val="28"/>
          <w:szCs w:val="28"/>
          <w:lang w:val="es-DO"/>
        </w:rPr>
      </w:pPr>
    </w:p>
    <w:p w14:paraId="3C7A2FF2" w14:textId="77777777" w:rsidR="00BF1D08" w:rsidRDefault="00BF1D08">
      <w:pPr>
        <w:spacing w:line="276" w:lineRule="auto"/>
        <w:jc w:val="both"/>
        <w:rPr>
          <w:rFonts w:ascii="Calibri" w:eastAsia="Batang" w:hAnsi="Calibri" w:cs="Times New Roman"/>
          <w:sz w:val="28"/>
          <w:szCs w:val="28"/>
          <w:lang w:val="es-DO"/>
        </w:rPr>
      </w:pPr>
    </w:p>
    <w:tbl>
      <w:tblPr>
        <w:tblW w:w="9795" w:type="dxa"/>
        <w:tblInd w:w="93" w:type="dxa"/>
        <w:tblLook w:val="04A0" w:firstRow="1" w:lastRow="0" w:firstColumn="1" w:lastColumn="0" w:noHBand="0" w:noVBand="1"/>
      </w:tblPr>
      <w:tblGrid>
        <w:gridCol w:w="4994"/>
        <w:gridCol w:w="1198"/>
        <w:gridCol w:w="1203"/>
        <w:gridCol w:w="1201"/>
        <w:gridCol w:w="1199"/>
      </w:tblGrid>
      <w:tr w:rsidR="00BF1D08" w:rsidRPr="00DF5DA8" w14:paraId="09E2776A" w14:textId="77777777">
        <w:trPr>
          <w:trHeight w:val="360"/>
        </w:trPr>
        <w:tc>
          <w:tcPr>
            <w:tcW w:w="9795" w:type="dxa"/>
            <w:gridSpan w:val="5"/>
            <w:tcBorders>
              <w:top w:val="single" w:sz="8" w:space="0" w:color="000000"/>
              <w:left w:val="single" w:sz="8" w:space="0" w:color="000000"/>
              <w:bottom w:val="single" w:sz="8" w:space="0" w:color="000000"/>
              <w:right w:val="single" w:sz="8" w:space="0" w:color="000000"/>
            </w:tcBorders>
            <w:shd w:val="clear" w:color="auto" w:fill="C5D9F1"/>
            <w:noWrap/>
            <w:vAlign w:val="bottom"/>
          </w:tcPr>
          <w:p w14:paraId="368E3DB7" w14:textId="77777777" w:rsidR="00BF1D08" w:rsidRPr="00DF5DA8" w:rsidRDefault="00FA6C8C">
            <w:pPr>
              <w:jc w:val="center"/>
              <w:textAlignment w:val="bottom"/>
              <w:rPr>
                <w:rFonts w:ascii="Calibri" w:hAnsi="Calibri" w:cs="Calibri"/>
                <w:b/>
                <w:bCs/>
                <w:color w:val="000000"/>
                <w:sz w:val="22"/>
                <w:szCs w:val="22"/>
                <w:u w:val="single"/>
                <w:lang w:val="es-DO"/>
              </w:rPr>
            </w:pPr>
            <w:r w:rsidRPr="00DF5DA8">
              <w:rPr>
                <w:rFonts w:ascii="Calibri" w:eastAsia="SimSun" w:hAnsi="Calibri" w:cs="Calibri"/>
                <w:b/>
                <w:bCs/>
                <w:color w:val="000000"/>
                <w:sz w:val="22"/>
                <w:szCs w:val="22"/>
                <w:u w:val="single"/>
                <w:lang w:val="es-DO" w:bidi="ar"/>
              </w:rPr>
              <w:t xml:space="preserve">PRECIOS </w:t>
            </w:r>
            <w:proofErr w:type="gramStart"/>
            <w:r w:rsidRPr="00DF5DA8">
              <w:rPr>
                <w:rFonts w:ascii="Calibri" w:eastAsia="SimSun" w:hAnsi="Calibri" w:cs="Calibri"/>
                <w:b/>
                <w:bCs/>
                <w:color w:val="000000"/>
                <w:sz w:val="22"/>
                <w:szCs w:val="22"/>
                <w:u w:val="single"/>
                <w:lang w:val="es-DO" w:bidi="ar"/>
              </w:rPr>
              <w:t>COMPARADOS  AZUCAR</w:t>
            </w:r>
            <w:proofErr w:type="gramEnd"/>
            <w:r w:rsidRPr="00DF5DA8">
              <w:rPr>
                <w:rFonts w:ascii="Calibri" w:eastAsia="SimSun" w:hAnsi="Calibri" w:cs="Calibri"/>
                <w:b/>
                <w:bCs/>
                <w:color w:val="000000"/>
                <w:sz w:val="22"/>
                <w:szCs w:val="22"/>
                <w:u w:val="single"/>
                <w:lang w:val="es-DO" w:bidi="ar"/>
              </w:rPr>
              <w:t xml:space="preserve">  NACIONAL vs.  IMPORTADA CORTADA AL MES DE JULIO </w:t>
            </w:r>
          </w:p>
        </w:tc>
      </w:tr>
      <w:tr w:rsidR="00BF1D08" w:rsidRPr="00DF5DA8" w14:paraId="37C077CE" w14:textId="77777777">
        <w:trPr>
          <w:trHeight w:val="360"/>
        </w:trPr>
        <w:tc>
          <w:tcPr>
            <w:tcW w:w="0" w:type="auto"/>
            <w:tcBorders>
              <w:top w:val="nil"/>
              <w:left w:val="nil"/>
              <w:bottom w:val="single" w:sz="8" w:space="0" w:color="000000"/>
              <w:right w:val="nil"/>
            </w:tcBorders>
            <w:shd w:val="clear" w:color="auto" w:fill="auto"/>
            <w:noWrap/>
            <w:vAlign w:val="bottom"/>
          </w:tcPr>
          <w:p w14:paraId="500BE07E" w14:textId="77777777" w:rsidR="00BF1D08" w:rsidRPr="00DF5DA8" w:rsidRDefault="00BF1D08">
            <w:pPr>
              <w:jc w:val="center"/>
              <w:rPr>
                <w:rFonts w:ascii="Calibri" w:hAnsi="Calibri" w:cs="Calibri"/>
                <w:color w:val="000000"/>
                <w:sz w:val="22"/>
                <w:szCs w:val="22"/>
                <w:lang w:val="es-DO"/>
              </w:rPr>
            </w:pPr>
          </w:p>
        </w:tc>
        <w:tc>
          <w:tcPr>
            <w:tcW w:w="0" w:type="auto"/>
            <w:tcBorders>
              <w:top w:val="nil"/>
              <w:left w:val="nil"/>
              <w:bottom w:val="single" w:sz="8" w:space="0" w:color="000000"/>
              <w:right w:val="nil"/>
            </w:tcBorders>
            <w:shd w:val="clear" w:color="auto" w:fill="auto"/>
            <w:noWrap/>
            <w:vAlign w:val="bottom"/>
          </w:tcPr>
          <w:p w14:paraId="72B02A72" w14:textId="77777777" w:rsidR="00BF1D08" w:rsidRPr="00DF5DA8" w:rsidRDefault="00BF1D08">
            <w:pPr>
              <w:jc w:val="center"/>
              <w:rPr>
                <w:rFonts w:ascii="Calibri" w:hAnsi="Calibri" w:cs="Calibri"/>
                <w:color w:val="000000"/>
                <w:sz w:val="22"/>
                <w:szCs w:val="22"/>
                <w:lang w:val="es-DO"/>
              </w:rPr>
            </w:pPr>
          </w:p>
        </w:tc>
        <w:tc>
          <w:tcPr>
            <w:tcW w:w="0" w:type="auto"/>
            <w:tcBorders>
              <w:top w:val="nil"/>
              <w:left w:val="nil"/>
              <w:bottom w:val="nil"/>
              <w:right w:val="nil"/>
            </w:tcBorders>
            <w:shd w:val="clear" w:color="auto" w:fill="auto"/>
            <w:noWrap/>
            <w:vAlign w:val="bottom"/>
          </w:tcPr>
          <w:p w14:paraId="6B594E19" w14:textId="77777777" w:rsidR="00BF1D08" w:rsidRPr="00DF5DA8" w:rsidRDefault="00BF1D08">
            <w:pPr>
              <w:jc w:val="center"/>
              <w:rPr>
                <w:rFonts w:ascii="Calibri" w:hAnsi="Calibri" w:cs="Calibri"/>
                <w:color w:val="000000"/>
                <w:sz w:val="22"/>
                <w:szCs w:val="22"/>
                <w:lang w:val="es-DO"/>
              </w:rPr>
            </w:pPr>
          </w:p>
        </w:tc>
        <w:tc>
          <w:tcPr>
            <w:tcW w:w="0" w:type="auto"/>
            <w:tcBorders>
              <w:top w:val="nil"/>
              <w:left w:val="nil"/>
              <w:bottom w:val="single" w:sz="8" w:space="0" w:color="000000"/>
              <w:right w:val="nil"/>
            </w:tcBorders>
            <w:shd w:val="clear" w:color="auto" w:fill="auto"/>
            <w:noWrap/>
            <w:vAlign w:val="bottom"/>
          </w:tcPr>
          <w:p w14:paraId="5C160A7E" w14:textId="77777777" w:rsidR="00BF1D08" w:rsidRPr="00DF5DA8" w:rsidRDefault="00BF1D08">
            <w:pPr>
              <w:jc w:val="center"/>
              <w:rPr>
                <w:rFonts w:ascii="Calibri" w:hAnsi="Calibri" w:cs="Calibri"/>
                <w:color w:val="000000"/>
                <w:sz w:val="22"/>
                <w:szCs w:val="22"/>
                <w:lang w:val="es-DO"/>
              </w:rPr>
            </w:pPr>
          </w:p>
        </w:tc>
        <w:tc>
          <w:tcPr>
            <w:tcW w:w="0" w:type="auto"/>
            <w:tcBorders>
              <w:top w:val="nil"/>
              <w:left w:val="nil"/>
              <w:bottom w:val="single" w:sz="8" w:space="0" w:color="000000"/>
              <w:right w:val="nil"/>
            </w:tcBorders>
            <w:shd w:val="clear" w:color="auto" w:fill="auto"/>
            <w:noWrap/>
            <w:vAlign w:val="bottom"/>
          </w:tcPr>
          <w:p w14:paraId="549D75E3" w14:textId="77777777" w:rsidR="00BF1D08" w:rsidRPr="00DF5DA8" w:rsidRDefault="00BF1D08">
            <w:pPr>
              <w:jc w:val="center"/>
              <w:rPr>
                <w:rFonts w:ascii="Calibri" w:hAnsi="Calibri" w:cs="Calibri"/>
                <w:color w:val="000000"/>
                <w:sz w:val="22"/>
                <w:szCs w:val="22"/>
                <w:lang w:val="es-DO"/>
              </w:rPr>
            </w:pPr>
          </w:p>
        </w:tc>
      </w:tr>
      <w:tr w:rsidR="00BF1D08" w14:paraId="5014EE9F" w14:textId="77777777">
        <w:trPr>
          <w:trHeight w:val="1080"/>
        </w:trPr>
        <w:tc>
          <w:tcPr>
            <w:tcW w:w="0" w:type="auto"/>
            <w:gridSpan w:val="2"/>
            <w:tcBorders>
              <w:top w:val="single" w:sz="8" w:space="0" w:color="000000"/>
              <w:left w:val="single" w:sz="8" w:space="0" w:color="000000"/>
              <w:bottom w:val="single" w:sz="8" w:space="0" w:color="000000"/>
              <w:right w:val="nil"/>
            </w:tcBorders>
            <w:shd w:val="clear" w:color="auto" w:fill="C5D9F1"/>
            <w:noWrap/>
            <w:vAlign w:val="center"/>
          </w:tcPr>
          <w:p w14:paraId="6DC0FAB7" w14:textId="77777777" w:rsidR="00BF1D08" w:rsidRDefault="00FA6C8C">
            <w:pPr>
              <w:jc w:val="center"/>
              <w:textAlignment w:val="center"/>
              <w:rPr>
                <w:rFonts w:ascii="Calibri" w:hAnsi="Calibri" w:cs="Calibri"/>
                <w:color w:val="000000"/>
                <w:sz w:val="22"/>
                <w:szCs w:val="22"/>
              </w:rPr>
            </w:pPr>
            <w:proofErr w:type="spellStart"/>
            <w:r>
              <w:rPr>
                <w:rFonts w:ascii="Calibri" w:eastAsia="SimSun" w:hAnsi="Calibri" w:cs="Calibri"/>
                <w:color w:val="000000"/>
                <w:sz w:val="22"/>
                <w:szCs w:val="22"/>
                <w:lang w:bidi="ar"/>
              </w:rPr>
              <w:t>Descripción</w:t>
            </w:r>
            <w:proofErr w:type="spellEnd"/>
            <w:r>
              <w:rPr>
                <w:rFonts w:ascii="Calibri" w:eastAsia="SimSun" w:hAnsi="Calibri" w:cs="Calibri"/>
                <w:color w:val="000000"/>
                <w:sz w:val="22"/>
                <w:szCs w:val="22"/>
                <w:lang w:bidi="ar"/>
              </w:rPr>
              <w:t xml:space="preserve"> </w:t>
            </w:r>
          </w:p>
        </w:tc>
        <w:tc>
          <w:tcPr>
            <w:tcW w:w="1155" w:type="dxa"/>
            <w:tcBorders>
              <w:top w:val="single" w:sz="8" w:space="0" w:color="000000"/>
              <w:left w:val="single" w:sz="8" w:space="0" w:color="000000"/>
              <w:bottom w:val="single" w:sz="8" w:space="0" w:color="000000"/>
              <w:right w:val="single" w:sz="8" w:space="0" w:color="000000"/>
            </w:tcBorders>
            <w:shd w:val="clear" w:color="auto" w:fill="C5D9F1"/>
            <w:vAlign w:val="center"/>
          </w:tcPr>
          <w:p w14:paraId="1F5F395D" w14:textId="77777777" w:rsidR="00BF1D08" w:rsidRDefault="00FA6C8C">
            <w:pPr>
              <w:jc w:val="center"/>
              <w:textAlignment w:val="center"/>
              <w:rPr>
                <w:rFonts w:ascii="Calibri" w:hAnsi="Calibri" w:cs="Calibri"/>
                <w:b/>
                <w:bCs/>
                <w:color w:val="000000"/>
                <w:sz w:val="22"/>
                <w:szCs w:val="22"/>
              </w:rPr>
            </w:pPr>
            <w:proofErr w:type="spellStart"/>
            <w:r>
              <w:rPr>
                <w:rFonts w:ascii="Calibri" w:eastAsia="SimSun" w:hAnsi="Calibri" w:cs="Calibri"/>
                <w:b/>
                <w:bCs/>
                <w:color w:val="000000"/>
                <w:sz w:val="22"/>
                <w:szCs w:val="22"/>
                <w:lang w:bidi="ar"/>
              </w:rPr>
              <w:t>Cantidad</w:t>
            </w:r>
            <w:proofErr w:type="spellEnd"/>
          </w:p>
        </w:tc>
        <w:tc>
          <w:tcPr>
            <w:tcW w:w="1440" w:type="dxa"/>
            <w:tcBorders>
              <w:top w:val="single" w:sz="8" w:space="0" w:color="000000"/>
              <w:left w:val="nil"/>
              <w:bottom w:val="single" w:sz="8" w:space="0" w:color="000000"/>
              <w:right w:val="single" w:sz="4" w:space="0" w:color="000000"/>
            </w:tcBorders>
            <w:shd w:val="clear" w:color="auto" w:fill="C5D9F1"/>
            <w:vAlign w:val="bottom"/>
          </w:tcPr>
          <w:p w14:paraId="23287A6E" w14:textId="77777777" w:rsidR="00BF1D08" w:rsidRDefault="00FA6C8C">
            <w:pPr>
              <w:jc w:val="center"/>
              <w:textAlignment w:val="bottom"/>
              <w:rPr>
                <w:rFonts w:ascii="Calibri" w:hAnsi="Calibri" w:cs="Calibri"/>
                <w:b/>
                <w:bCs/>
                <w:color w:val="000000"/>
                <w:sz w:val="22"/>
                <w:szCs w:val="22"/>
                <w:u w:val="single"/>
              </w:rPr>
            </w:pPr>
            <w:r>
              <w:rPr>
                <w:rStyle w:val="font21"/>
                <w:rFonts w:eastAsia="SimSun"/>
                <w:lang w:bidi="ar"/>
              </w:rPr>
              <w:t>CREMA</w:t>
            </w:r>
            <w:r>
              <w:rPr>
                <w:rStyle w:val="font41"/>
                <w:rFonts w:eastAsia="SimSun"/>
                <w:u w:val="single"/>
                <w:lang w:bidi="ar"/>
              </w:rPr>
              <w:t xml:space="preserve"> (</w:t>
            </w:r>
            <w:proofErr w:type="spellStart"/>
            <w:r>
              <w:rPr>
                <w:rStyle w:val="font41"/>
                <w:rFonts w:eastAsia="SimSun"/>
                <w:u w:val="single"/>
                <w:lang w:bidi="ar"/>
              </w:rPr>
              <w:t>Contrato</w:t>
            </w:r>
            <w:proofErr w:type="spellEnd"/>
            <w:r>
              <w:rPr>
                <w:rStyle w:val="font41"/>
                <w:rFonts w:eastAsia="SimSun"/>
                <w:u w:val="single"/>
                <w:lang w:bidi="ar"/>
              </w:rPr>
              <w:t xml:space="preserve"> No. 11) </w:t>
            </w:r>
            <w:proofErr w:type="spellStart"/>
            <w:r>
              <w:rPr>
                <w:rStyle w:val="font41"/>
                <w:rFonts w:eastAsia="SimSun"/>
                <w:u w:val="single"/>
                <w:lang w:bidi="ar"/>
              </w:rPr>
              <w:t>dólares</w:t>
            </w:r>
            <w:proofErr w:type="spellEnd"/>
          </w:p>
        </w:tc>
        <w:tc>
          <w:tcPr>
            <w:tcW w:w="1605" w:type="dxa"/>
            <w:tcBorders>
              <w:top w:val="single" w:sz="8" w:space="0" w:color="000000"/>
              <w:left w:val="single" w:sz="4" w:space="0" w:color="000000"/>
              <w:bottom w:val="single" w:sz="8" w:space="0" w:color="000000"/>
              <w:right w:val="single" w:sz="8" w:space="0" w:color="000000"/>
            </w:tcBorders>
            <w:shd w:val="clear" w:color="auto" w:fill="C5D9F1"/>
            <w:vAlign w:val="bottom"/>
          </w:tcPr>
          <w:p w14:paraId="62ED990A" w14:textId="77777777" w:rsidR="00BF1D08" w:rsidRDefault="00FA6C8C">
            <w:pPr>
              <w:jc w:val="center"/>
              <w:textAlignment w:val="bottom"/>
              <w:rPr>
                <w:rFonts w:ascii="Calibri" w:hAnsi="Calibri" w:cs="Calibri"/>
                <w:b/>
                <w:bCs/>
                <w:color w:val="000000"/>
                <w:sz w:val="22"/>
                <w:szCs w:val="22"/>
                <w:u w:val="single"/>
              </w:rPr>
            </w:pPr>
            <w:r>
              <w:rPr>
                <w:rStyle w:val="font21"/>
                <w:rFonts w:eastAsia="SimSun"/>
                <w:lang w:bidi="ar"/>
              </w:rPr>
              <w:t>REFINO</w:t>
            </w:r>
            <w:r>
              <w:rPr>
                <w:rStyle w:val="font41"/>
                <w:rFonts w:eastAsia="SimSun"/>
                <w:u w:val="single"/>
                <w:lang w:bidi="ar"/>
              </w:rPr>
              <w:t xml:space="preserve"> (</w:t>
            </w:r>
            <w:proofErr w:type="spellStart"/>
            <w:r>
              <w:rPr>
                <w:rStyle w:val="font41"/>
                <w:rFonts w:eastAsia="SimSun"/>
                <w:u w:val="single"/>
                <w:lang w:bidi="ar"/>
              </w:rPr>
              <w:t>Contrato</w:t>
            </w:r>
            <w:proofErr w:type="spellEnd"/>
            <w:r>
              <w:rPr>
                <w:rStyle w:val="font41"/>
                <w:rFonts w:eastAsia="SimSun"/>
                <w:u w:val="single"/>
                <w:lang w:bidi="ar"/>
              </w:rPr>
              <w:t xml:space="preserve"> No. 5) </w:t>
            </w:r>
            <w:proofErr w:type="spellStart"/>
            <w:r>
              <w:rPr>
                <w:rStyle w:val="font41"/>
                <w:rFonts w:eastAsia="SimSun"/>
                <w:u w:val="single"/>
                <w:lang w:bidi="ar"/>
              </w:rPr>
              <w:t>dólares</w:t>
            </w:r>
            <w:proofErr w:type="spellEnd"/>
          </w:p>
        </w:tc>
      </w:tr>
      <w:tr w:rsidR="00BF1D08" w14:paraId="46A72DD6" w14:textId="77777777">
        <w:trPr>
          <w:trHeight w:val="300"/>
        </w:trPr>
        <w:tc>
          <w:tcPr>
            <w:tcW w:w="0" w:type="auto"/>
            <w:tcBorders>
              <w:top w:val="nil"/>
              <w:left w:val="nil"/>
              <w:bottom w:val="nil"/>
              <w:right w:val="nil"/>
            </w:tcBorders>
            <w:shd w:val="clear" w:color="auto" w:fill="auto"/>
            <w:noWrap/>
            <w:vAlign w:val="bottom"/>
          </w:tcPr>
          <w:p w14:paraId="4E13295F" w14:textId="77777777" w:rsidR="00BF1D08" w:rsidRPr="00DF5DA8" w:rsidRDefault="00FA6C8C">
            <w:pPr>
              <w:textAlignment w:val="bottom"/>
              <w:rPr>
                <w:rFonts w:ascii="Calibri" w:hAnsi="Calibri" w:cs="Calibri"/>
                <w:color w:val="000000"/>
                <w:sz w:val="22"/>
                <w:szCs w:val="22"/>
                <w:lang w:val="es-DO"/>
              </w:rPr>
            </w:pPr>
            <w:r w:rsidRPr="00DF5DA8">
              <w:rPr>
                <w:rFonts w:ascii="Calibri" w:eastAsia="SimSun" w:hAnsi="Calibri" w:cs="Calibri"/>
                <w:color w:val="000000"/>
                <w:sz w:val="22"/>
                <w:szCs w:val="22"/>
                <w:lang w:val="es-DO" w:bidi="ar"/>
              </w:rPr>
              <w:t>Precio por Toneladas Métricas (Bolsa de New York)</w:t>
            </w:r>
          </w:p>
        </w:tc>
        <w:tc>
          <w:tcPr>
            <w:tcW w:w="0" w:type="auto"/>
            <w:tcBorders>
              <w:top w:val="nil"/>
              <w:left w:val="nil"/>
              <w:bottom w:val="nil"/>
              <w:right w:val="nil"/>
            </w:tcBorders>
            <w:shd w:val="clear" w:color="auto" w:fill="auto"/>
            <w:noWrap/>
            <w:vAlign w:val="bottom"/>
          </w:tcPr>
          <w:p w14:paraId="5026F2A9" w14:textId="77777777" w:rsidR="00BF1D08" w:rsidRPr="00DF5DA8" w:rsidRDefault="00BF1D08">
            <w:pPr>
              <w:rPr>
                <w:rFonts w:ascii="Calibri" w:hAnsi="Calibri" w:cs="Calibri"/>
                <w:color w:val="000000"/>
                <w:sz w:val="22"/>
                <w:szCs w:val="22"/>
                <w:lang w:val="es-DO"/>
              </w:rPr>
            </w:pPr>
          </w:p>
        </w:tc>
        <w:tc>
          <w:tcPr>
            <w:tcW w:w="0" w:type="auto"/>
            <w:tcBorders>
              <w:top w:val="nil"/>
              <w:left w:val="nil"/>
              <w:bottom w:val="nil"/>
              <w:right w:val="nil"/>
            </w:tcBorders>
            <w:shd w:val="clear" w:color="auto" w:fill="auto"/>
            <w:noWrap/>
            <w:vAlign w:val="bottom"/>
          </w:tcPr>
          <w:p w14:paraId="01380C60" w14:textId="77777777" w:rsidR="00BF1D08" w:rsidRDefault="00FA6C8C">
            <w:pPr>
              <w:jc w:val="center"/>
              <w:textAlignment w:val="bottom"/>
              <w:rPr>
                <w:rFonts w:ascii="Calibri" w:hAnsi="Calibri" w:cs="Calibri"/>
                <w:color w:val="000000"/>
                <w:sz w:val="22"/>
                <w:szCs w:val="22"/>
              </w:rPr>
            </w:pPr>
            <w:r>
              <w:rPr>
                <w:rFonts w:ascii="Calibri" w:eastAsia="SimSun" w:hAnsi="Calibri" w:cs="Calibri"/>
                <w:color w:val="000000"/>
                <w:sz w:val="22"/>
                <w:szCs w:val="22"/>
                <w:lang w:bidi="ar"/>
              </w:rPr>
              <w:t xml:space="preserve">1 </w:t>
            </w:r>
            <w:proofErr w:type="spellStart"/>
            <w:r>
              <w:rPr>
                <w:rFonts w:ascii="Calibri" w:eastAsia="SimSun" w:hAnsi="Calibri" w:cs="Calibri"/>
                <w:color w:val="000000"/>
                <w:sz w:val="22"/>
                <w:szCs w:val="22"/>
                <w:lang w:bidi="ar"/>
              </w:rPr>
              <w:t>Tonelada</w:t>
            </w:r>
            <w:proofErr w:type="spellEnd"/>
            <w:r>
              <w:rPr>
                <w:rFonts w:ascii="Calibri" w:eastAsia="SimSun" w:hAnsi="Calibri" w:cs="Calibri"/>
                <w:color w:val="000000"/>
                <w:sz w:val="22"/>
                <w:szCs w:val="22"/>
                <w:lang w:bidi="ar"/>
              </w:rPr>
              <w:t xml:space="preserve"> </w:t>
            </w:r>
          </w:p>
        </w:tc>
        <w:tc>
          <w:tcPr>
            <w:tcW w:w="0" w:type="auto"/>
            <w:tcBorders>
              <w:top w:val="nil"/>
              <w:left w:val="nil"/>
              <w:bottom w:val="nil"/>
              <w:right w:val="nil"/>
            </w:tcBorders>
            <w:shd w:val="clear" w:color="auto" w:fill="auto"/>
            <w:noWrap/>
            <w:vAlign w:val="bottom"/>
          </w:tcPr>
          <w:p w14:paraId="5E3F5D38" w14:textId="77777777" w:rsidR="00BF1D08" w:rsidRDefault="00FA6C8C">
            <w:pPr>
              <w:jc w:val="center"/>
              <w:textAlignment w:val="bottom"/>
              <w:rPr>
                <w:rFonts w:ascii="Calibri" w:hAnsi="Calibri" w:cs="Calibri"/>
                <w:color w:val="000000"/>
                <w:sz w:val="22"/>
                <w:szCs w:val="22"/>
              </w:rPr>
            </w:pPr>
            <w:r>
              <w:rPr>
                <w:rFonts w:ascii="Calibri" w:eastAsia="SimSun" w:hAnsi="Calibri" w:cs="Calibri"/>
                <w:color w:val="000000"/>
                <w:sz w:val="22"/>
                <w:szCs w:val="22"/>
                <w:lang w:bidi="ar"/>
              </w:rPr>
              <w:t>$379.19</w:t>
            </w:r>
          </w:p>
        </w:tc>
        <w:tc>
          <w:tcPr>
            <w:tcW w:w="0" w:type="auto"/>
            <w:tcBorders>
              <w:top w:val="nil"/>
              <w:left w:val="nil"/>
              <w:bottom w:val="nil"/>
              <w:right w:val="nil"/>
            </w:tcBorders>
            <w:shd w:val="clear" w:color="auto" w:fill="auto"/>
            <w:noWrap/>
            <w:vAlign w:val="bottom"/>
          </w:tcPr>
          <w:p w14:paraId="3FE81CD7" w14:textId="77777777" w:rsidR="00BF1D08" w:rsidRDefault="00FA6C8C">
            <w:pPr>
              <w:jc w:val="center"/>
              <w:textAlignment w:val="bottom"/>
              <w:rPr>
                <w:rFonts w:ascii="Calibri" w:hAnsi="Calibri" w:cs="Calibri"/>
                <w:color w:val="000000"/>
                <w:sz w:val="22"/>
                <w:szCs w:val="22"/>
              </w:rPr>
            </w:pPr>
            <w:r>
              <w:rPr>
                <w:rFonts w:ascii="Calibri" w:eastAsia="SimSun" w:hAnsi="Calibri" w:cs="Calibri"/>
                <w:color w:val="000000"/>
                <w:sz w:val="22"/>
                <w:szCs w:val="22"/>
                <w:lang w:bidi="ar"/>
              </w:rPr>
              <w:t>$451.28</w:t>
            </w:r>
          </w:p>
        </w:tc>
      </w:tr>
      <w:tr w:rsidR="00BF1D08" w14:paraId="5647D529" w14:textId="77777777">
        <w:trPr>
          <w:trHeight w:val="315"/>
        </w:trPr>
        <w:tc>
          <w:tcPr>
            <w:tcW w:w="0" w:type="auto"/>
            <w:gridSpan w:val="2"/>
            <w:tcBorders>
              <w:top w:val="nil"/>
              <w:left w:val="nil"/>
              <w:bottom w:val="single" w:sz="8" w:space="0" w:color="000000"/>
              <w:right w:val="nil"/>
            </w:tcBorders>
            <w:shd w:val="clear" w:color="auto" w:fill="auto"/>
            <w:noWrap/>
            <w:vAlign w:val="bottom"/>
          </w:tcPr>
          <w:p w14:paraId="16963A65" w14:textId="77777777" w:rsidR="00BF1D08" w:rsidRDefault="00FA6C8C">
            <w:pPr>
              <w:textAlignment w:val="bottom"/>
              <w:rPr>
                <w:rFonts w:ascii="Calibri" w:hAnsi="Calibri" w:cs="Calibri"/>
                <w:color w:val="000000"/>
                <w:sz w:val="22"/>
                <w:szCs w:val="22"/>
              </w:rPr>
            </w:pPr>
            <w:proofErr w:type="spellStart"/>
            <w:r>
              <w:rPr>
                <w:rFonts w:ascii="Calibri" w:eastAsia="SimSun" w:hAnsi="Calibri" w:cs="Calibri"/>
                <w:color w:val="000000"/>
                <w:sz w:val="22"/>
                <w:szCs w:val="22"/>
                <w:lang w:bidi="ar"/>
              </w:rPr>
              <w:t>Precio</w:t>
            </w:r>
            <w:proofErr w:type="spellEnd"/>
            <w:r>
              <w:rPr>
                <w:rFonts w:ascii="Calibri" w:eastAsia="SimSun" w:hAnsi="Calibri" w:cs="Calibri"/>
                <w:color w:val="000000"/>
                <w:sz w:val="22"/>
                <w:szCs w:val="22"/>
                <w:lang w:bidi="ar"/>
              </w:rPr>
              <w:t xml:space="preserve"> por libra</w:t>
            </w:r>
          </w:p>
        </w:tc>
        <w:tc>
          <w:tcPr>
            <w:tcW w:w="0" w:type="auto"/>
            <w:tcBorders>
              <w:top w:val="nil"/>
              <w:left w:val="nil"/>
              <w:bottom w:val="nil"/>
              <w:right w:val="nil"/>
            </w:tcBorders>
            <w:shd w:val="clear" w:color="auto" w:fill="auto"/>
            <w:noWrap/>
            <w:vAlign w:val="bottom"/>
          </w:tcPr>
          <w:p w14:paraId="1C4AEB64" w14:textId="77777777" w:rsidR="00BF1D08" w:rsidRDefault="00FA6C8C">
            <w:pPr>
              <w:jc w:val="center"/>
              <w:textAlignment w:val="bottom"/>
              <w:rPr>
                <w:rFonts w:ascii="Calibri" w:hAnsi="Calibri" w:cs="Calibri"/>
                <w:color w:val="000000"/>
                <w:sz w:val="22"/>
                <w:szCs w:val="22"/>
              </w:rPr>
            </w:pPr>
            <w:r>
              <w:rPr>
                <w:rFonts w:ascii="Calibri" w:eastAsia="SimSun" w:hAnsi="Calibri" w:cs="Calibri"/>
                <w:color w:val="000000"/>
                <w:sz w:val="22"/>
                <w:szCs w:val="22"/>
                <w:lang w:bidi="ar"/>
              </w:rPr>
              <w:t>1 libra</w:t>
            </w:r>
          </w:p>
        </w:tc>
        <w:tc>
          <w:tcPr>
            <w:tcW w:w="0" w:type="auto"/>
            <w:tcBorders>
              <w:top w:val="nil"/>
              <w:left w:val="nil"/>
              <w:bottom w:val="nil"/>
              <w:right w:val="nil"/>
            </w:tcBorders>
            <w:shd w:val="clear" w:color="auto" w:fill="auto"/>
            <w:noWrap/>
            <w:vAlign w:val="bottom"/>
          </w:tcPr>
          <w:p w14:paraId="013525BC" w14:textId="77777777" w:rsidR="00BF1D08" w:rsidRDefault="00FA6C8C">
            <w:pPr>
              <w:jc w:val="center"/>
              <w:textAlignment w:val="bottom"/>
              <w:rPr>
                <w:rFonts w:ascii="Calibri" w:hAnsi="Calibri" w:cs="Calibri"/>
                <w:color w:val="000000"/>
                <w:sz w:val="22"/>
                <w:szCs w:val="22"/>
              </w:rPr>
            </w:pPr>
            <w:r>
              <w:rPr>
                <w:rFonts w:ascii="Calibri" w:eastAsia="SimSun" w:hAnsi="Calibri" w:cs="Calibri"/>
                <w:color w:val="000000"/>
                <w:sz w:val="22"/>
                <w:szCs w:val="22"/>
                <w:lang w:bidi="ar"/>
              </w:rPr>
              <w:t>$0.1720</w:t>
            </w:r>
          </w:p>
        </w:tc>
        <w:tc>
          <w:tcPr>
            <w:tcW w:w="0" w:type="auto"/>
            <w:tcBorders>
              <w:top w:val="nil"/>
              <w:left w:val="nil"/>
              <w:bottom w:val="nil"/>
              <w:right w:val="nil"/>
            </w:tcBorders>
            <w:shd w:val="clear" w:color="auto" w:fill="auto"/>
            <w:noWrap/>
            <w:vAlign w:val="bottom"/>
          </w:tcPr>
          <w:p w14:paraId="6EF55EEE" w14:textId="77777777" w:rsidR="00BF1D08" w:rsidRDefault="00FA6C8C">
            <w:pPr>
              <w:jc w:val="center"/>
              <w:textAlignment w:val="bottom"/>
              <w:rPr>
                <w:rFonts w:ascii="Calibri" w:hAnsi="Calibri" w:cs="Calibri"/>
                <w:color w:val="000000"/>
                <w:sz w:val="22"/>
                <w:szCs w:val="22"/>
              </w:rPr>
            </w:pPr>
            <w:r>
              <w:rPr>
                <w:rFonts w:ascii="Calibri" w:eastAsia="SimSun" w:hAnsi="Calibri" w:cs="Calibri"/>
                <w:color w:val="000000"/>
                <w:sz w:val="22"/>
                <w:szCs w:val="22"/>
                <w:lang w:bidi="ar"/>
              </w:rPr>
              <w:t>$0.2116</w:t>
            </w:r>
          </w:p>
        </w:tc>
      </w:tr>
      <w:tr w:rsidR="00BF1D08" w14:paraId="6FC07E80" w14:textId="77777777">
        <w:trPr>
          <w:trHeight w:val="315"/>
        </w:trPr>
        <w:tc>
          <w:tcPr>
            <w:tcW w:w="0" w:type="auto"/>
            <w:tcBorders>
              <w:top w:val="single" w:sz="8" w:space="0" w:color="000000"/>
              <w:left w:val="single" w:sz="8" w:space="0" w:color="000000"/>
              <w:bottom w:val="single" w:sz="8" w:space="0" w:color="000000"/>
              <w:right w:val="nil"/>
            </w:tcBorders>
            <w:shd w:val="clear" w:color="auto" w:fill="FFFF00"/>
            <w:noWrap/>
            <w:vAlign w:val="bottom"/>
          </w:tcPr>
          <w:p w14:paraId="1CC95F49" w14:textId="77777777" w:rsidR="00BF1D08" w:rsidRPr="00DF5DA8" w:rsidRDefault="00FA6C8C">
            <w:pPr>
              <w:textAlignment w:val="bottom"/>
              <w:rPr>
                <w:rFonts w:ascii="Calibri" w:hAnsi="Calibri" w:cs="Calibri"/>
                <w:b/>
                <w:bCs/>
                <w:color w:val="000000"/>
                <w:sz w:val="22"/>
                <w:szCs w:val="22"/>
                <w:lang w:val="es-DO"/>
              </w:rPr>
            </w:pPr>
            <w:proofErr w:type="gramStart"/>
            <w:r w:rsidRPr="00DF5DA8">
              <w:rPr>
                <w:rFonts w:ascii="Calibri" w:eastAsia="SimSun" w:hAnsi="Calibri" w:cs="Calibri"/>
                <w:b/>
                <w:bCs/>
                <w:color w:val="000000"/>
                <w:sz w:val="22"/>
                <w:szCs w:val="22"/>
                <w:lang w:val="es-DO" w:bidi="ar"/>
              </w:rPr>
              <w:t>Total</w:t>
            </w:r>
            <w:proofErr w:type="gramEnd"/>
            <w:r w:rsidRPr="00DF5DA8">
              <w:rPr>
                <w:rFonts w:ascii="Calibri" w:eastAsia="SimSun" w:hAnsi="Calibri" w:cs="Calibri"/>
                <w:b/>
                <w:bCs/>
                <w:color w:val="000000"/>
                <w:sz w:val="22"/>
                <w:szCs w:val="22"/>
                <w:lang w:val="es-DO" w:bidi="ar"/>
              </w:rPr>
              <w:t xml:space="preserve"> FOB (Puerto de Origen)</w:t>
            </w:r>
          </w:p>
        </w:tc>
        <w:tc>
          <w:tcPr>
            <w:tcW w:w="0" w:type="auto"/>
            <w:tcBorders>
              <w:top w:val="single" w:sz="8" w:space="0" w:color="000000"/>
              <w:left w:val="nil"/>
              <w:bottom w:val="single" w:sz="8" w:space="0" w:color="000000"/>
              <w:right w:val="nil"/>
            </w:tcBorders>
            <w:shd w:val="clear" w:color="auto" w:fill="FFFF00"/>
            <w:noWrap/>
            <w:vAlign w:val="bottom"/>
          </w:tcPr>
          <w:p w14:paraId="745941BE" w14:textId="77777777" w:rsidR="00BF1D08" w:rsidRPr="00DF5DA8" w:rsidRDefault="00BF1D08">
            <w:pPr>
              <w:rPr>
                <w:rFonts w:ascii="Calibri" w:hAnsi="Calibri" w:cs="Calibri"/>
                <w:b/>
                <w:bCs/>
                <w:color w:val="000000"/>
                <w:sz w:val="22"/>
                <w:szCs w:val="22"/>
                <w:lang w:val="es-DO"/>
              </w:rPr>
            </w:pPr>
          </w:p>
        </w:tc>
        <w:tc>
          <w:tcPr>
            <w:tcW w:w="0" w:type="auto"/>
            <w:tcBorders>
              <w:top w:val="single" w:sz="8" w:space="0" w:color="000000"/>
              <w:left w:val="nil"/>
              <w:bottom w:val="single" w:sz="8" w:space="0" w:color="000000"/>
              <w:right w:val="nil"/>
            </w:tcBorders>
            <w:shd w:val="clear" w:color="auto" w:fill="FFFF00"/>
            <w:noWrap/>
            <w:vAlign w:val="bottom"/>
          </w:tcPr>
          <w:p w14:paraId="1F3C0824" w14:textId="77777777" w:rsidR="00BF1D08" w:rsidRPr="00DF5DA8" w:rsidRDefault="00BF1D08">
            <w:pPr>
              <w:jc w:val="center"/>
              <w:rPr>
                <w:rFonts w:ascii="Calibri" w:hAnsi="Calibri" w:cs="Calibri"/>
                <w:color w:val="000000"/>
                <w:sz w:val="22"/>
                <w:szCs w:val="22"/>
                <w:lang w:val="es-DO"/>
              </w:rPr>
            </w:pPr>
          </w:p>
        </w:tc>
        <w:tc>
          <w:tcPr>
            <w:tcW w:w="0" w:type="auto"/>
            <w:tcBorders>
              <w:top w:val="single" w:sz="8" w:space="0" w:color="000000"/>
              <w:left w:val="single" w:sz="4" w:space="0" w:color="000000"/>
              <w:bottom w:val="single" w:sz="8" w:space="0" w:color="000000"/>
              <w:right w:val="single" w:sz="4" w:space="0" w:color="000000"/>
            </w:tcBorders>
            <w:shd w:val="clear" w:color="auto" w:fill="FFFF00"/>
            <w:noWrap/>
            <w:vAlign w:val="bottom"/>
          </w:tcPr>
          <w:p w14:paraId="5D111921" w14:textId="77777777" w:rsidR="00BF1D08" w:rsidRDefault="00FA6C8C">
            <w:pPr>
              <w:jc w:val="center"/>
              <w:textAlignment w:val="bottom"/>
              <w:rPr>
                <w:rFonts w:ascii="Calibri" w:hAnsi="Calibri" w:cs="Calibri"/>
                <w:b/>
                <w:bCs/>
                <w:color w:val="000000"/>
                <w:sz w:val="22"/>
                <w:szCs w:val="22"/>
              </w:rPr>
            </w:pPr>
            <w:r>
              <w:rPr>
                <w:rFonts w:ascii="Calibri" w:eastAsia="SimSun" w:hAnsi="Calibri" w:cs="Calibri"/>
                <w:b/>
                <w:bCs/>
                <w:color w:val="000000"/>
                <w:sz w:val="22"/>
                <w:szCs w:val="22"/>
                <w:lang w:bidi="ar"/>
              </w:rPr>
              <w:t>$379.19</w:t>
            </w:r>
          </w:p>
        </w:tc>
        <w:tc>
          <w:tcPr>
            <w:tcW w:w="0" w:type="auto"/>
            <w:tcBorders>
              <w:top w:val="single" w:sz="8" w:space="0" w:color="000000"/>
              <w:left w:val="single" w:sz="4" w:space="0" w:color="000000"/>
              <w:bottom w:val="single" w:sz="8" w:space="0" w:color="000000"/>
              <w:right w:val="single" w:sz="8" w:space="0" w:color="000000"/>
            </w:tcBorders>
            <w:shd w:val="clear" w:color="auto" w:fill="FFFF00"/>
            <w:noWrap/>
            <w:vAlign w:val="bottom"/>
          </w:tcPr>
          <w:p w14:paraId="73FDEED6" w14:textId="77777777" w:rsidR="00BF1D08" w:rsidRDefault="00FA6C8C">
            <w:pPr>
              <w:jc w:val="center"/>
              <w:textAlignment w:val="bottom"/>
              <w:rPr>
                <w:rFonts w:ascii="Calibri" w:hAnsi="Calibri" w:cs="Calibri"/>
                <w:b/>
                <w:bCs/>
                <w:color w:val="000000"/>
                <w:sz w:val="22"/>
                <w:szCs w:val="22"/>
              </w:rPr>
            </w:pPr>
            <w:r>
              <w:rPr>
                <w:rFonts w:ascii="Calibri" w:eastAsia="SimSun" w:hAnsi="Calibri" w:cs="Calibri"/>
                <w:b/>
                <w:bCs/>
                <w:color w:val="000000"/>
                <w:sz w:val="22"/>
                <w:szCs w:val="22"/>
                <w:lang w:bidi="ar"/>
              </w:rPr>
              <w:t>$451.28</w:t>
            </w:r>
          </w:p>
        </w:tc>
      </w:tr>
      <w:tr w:rsidR="00BF1D08" w14:paraId="379F75B1" w14:textId="77777777">
        <w:trPr>
          <w:trHeight w:val="315"/>
        </w:trPr>
        <w:tc>
          <w:tcPr>
            <w:tcW w:w="0" w:type="auto"/>
            <w:tcBorders>
              <w:top w:val="nil"/>
              <w:left w:val="nil"/>
              <w:bottom w:val="nil"/>
              <w:right w:val="nil"/>
            </w:tcBorders>
            <w:shd w:val="clear" w:color="auto" w:fill="auto"/>
            <w:noWrap/>
            <w:vAlign w:val="bottom"/>
          </w:tcPr>
          <w:p w14:paraId="46C1F0F5" w14:textId="77777777" w:rsidR="00BF1D08" w:rsidRPr="00DF5DA8" w:rsidRDefault="00FA6C8C">
            <w:pPr>
              <w:textAlignment w:val="bottom"/>
              <w:rPr>
                <w:rFonts w:ascii="Calibri" w:hAnsi="Calibri" w:cs="Calibri"/>
                <w:color w:val="000000"/>
                <w:sz w:val="22"/>
                <w:szCs w:val="22"/>
                <w:lang w:val="es-DO"/>
              </w:rPr>
            </w:pPr>
            <w:r w:rsidRPr="00DF5DA8">
              <w:rPr>
                <w:rFonts w:ascii="Calibri" w:eastAsia="SimSun" w:hAnsi="Calibri" w:cs="Calibri"/>
                <w:color w:val="000000"/>
                <w:sz w:val="22"/>
                <w:szCs w:val="22"/>
                <w:lang w:val="es-DO" w:bidi="ar"/>
              </w:rPr>
              <w:t xml:space="preserve">Costo Adcional </w:t>
            </w:r>
            <w:r w:rsidRPr="00DF5DA8">
              <w:rPr>
                <w:rFonts w:ascii="Calibri" w:eastAsia="SimSun" w:hAnsi="Calibri" w:cs="Calibri"/>
                <w:color w:val="000000"/>
                <w:sz w:val="22"/>
                <w:szCs w:val="22"/>
                <w:lang w:val="es-DO" w:bidi="ar"/>
              </w:rPr>
              <w:t>(</w:t>
            </w:r>
            <w:proofErr w:type="gramStart"/>
            <w:r w:rsidRPr="00DF5DA8">
              <w:rPr>
                <w:rFonts w:ascii="Calibri" w:eastAsia="SimSun" w:hAnsi="Calibri" w:cs="Calibri"/>
                <w:color w:val="000000"/>
                <w:sz w:val="22"/>
                <w:szCs w:val="22"/>
                <w:lang w:val="es-DO" w:bidi="ar"/>
              </w:rPr>
              <w:t>Flete,Aduanas</w:t>
            </w:r>
            <w:proofErr w:type="gramEnd"/>
            <w:r w:rsidRPr="00DF5DA8">
              <w:rPr>
                <w:rFonts w:ascii="Calibri" w:eastAsia="SimSun" w:hAnsi="Calibri" w:cs="Calibri"/>
                <w:color w:val="000000"/>
                <w:sz w:val="22"/>
                <w:szCs w:val="22"/>
                <w:lang w:val="es-DO" w:bidi="ar"/>
              </w:rPr>
              <w:t>,otros)</w:t>
            </w:r>
          </w:p>
        </w:tc>
        <w:tc>
          <w:tcPr>
            <w:tcW w:w="0" w:type="auto"/>
            <w:tcBorders>
              <w:top w:val="nil"/>
              <w:left w:val="nil"/>
              <w:bottom w:val="nil"/>
              <w:right w:val="nil"/>
            </w:tcBorders>
            <w:shd w:val="clear" w:color="auto" w:fill="auto"/>
            <w:noWrap/>
            <w:vAlign w:val="bottom"/>
          </w:tcPr>
          <w:p w14:paraId="1945B59B" w14:textId="77777777" w:rsidR="00BF1D08" w:rsidRPr="00DF5DA8" w:rsidRDefault="00BF1D08">
            <w:pPr>
              <w:rPr>
                <w:rFonts w:ascii="Calibri" w:hAnsi="Calibri" w:cs="Calibri"/>
                <w:color w:val="000000"/>
                <w:sz w:val="22"/>
                <w:szCs w:val="22"/>
                <w:lang w:val="es-DO"/>
              </w:rPr>
            </w:pPr>
          </w:p>
        </w:tc>
        <w:tc>
          <w:tcPr>
            <w:tcW w:w="0" w:type="auto"/>
            <w:tcBorders>
              <w:top w:val="nil"/>
              <w:left w:val="nil"/>
              <w:bottom w:val="nil"/>
              <w:right w:val="nil"/>
            </w:tcBorders>
            <w:shd w:val="clear" w:color="auto" w:fill="auto"/>
            <w:noWrap/>
            <w:vAlign w:val="bottom"/>
          </w:tcPr>
          <w:p w14:paraId="2254C38B" w14:textId="77777777" w:rsidR="00BF1D08" w:rsidRPr="00DF5DA8" w:rsidRDefault="00BF1D08">
            <w:pPr>
              <w:jc w:val="center"/>
              <w:rPr>
                <w:rFonts w:ascii="Calibri" w:hAnsi="Calibri" w:cs="Calibri"/>
                <w:color w:val="000000"/>
                <w:sz w:val="22"/>
                <w:szCs w:val="22"/>
                <w:lang w:val="es-DO"/>
              </w:rPr>
            </w:pPr>
          </w:p>
        </w:tc>
        <w:tc>
          <w:tcPr>
            <w:tcW w:w="0" w:type="auto"/>
            <w:tcBorders>
              <w:top w:val="nil"/>
              <w:left w:val="nil"/>
              <w:bottom w:val="nil"/>
              <w:right w:val="nil"/>
            </w:tcBorders>
            <w:shd w:val="clear" w:color="auto" w:fill="auto"/>
            <w:noWrap/>
            <w:vAlign w:val="bottom"/>
          </w:tcPr>
          <w:p w14:paraId="28DE62DF" w14:textId="77777777" w:rsidR="00BF1D08" w:rsidRDefault="00FA6C8C">
            <w:pPr>
              <w:jc w:val="center"/>
              <w:textAlignment w:val="bottom"/>
              <w:rPr>
                <w:rFonts w:ascii="Calibri" w:hAnsi="Calibri" w:cs="Calibri"/>
                <w:color w:val="000000"/>
                <w:sz w:val="22"/>
                <w:szCs w:val="22"/>
              </w:rPr>
            </w:pPr>
            <w:r>
              <w:rPr>
                <w:rFonts w:ascii="Calibri" w:eastAsia="SimSun" w:hAnsi="Calibri" w:cs="Calibri"/>
                <w:color w:val="000000"/>
                <w:sz w:val="22"/>
                <w:szCs w:val="22"/>
                <w:lang w:bidi="ar"/>
              </w:rPr>
              <w:t>$75.00</w:t>
            </w:r>
          </w:p>
        </w:tc>
        <w:tc>
          <w:tcPr>
            <w:tcW w:w="0" w:type="auto"/>
            <w:tcBorders>
              <w:top w:val="nil"/>
              <w:left w:val="nil"/>
              <w:bottom w:val="nil"/>
              <w:right w:val="nil"/>
            </w:tcBorders>
            <w:shd w:val="clear" w:color="auto" w:fill="auto"/>
            <w:noWrap/>
            <w:vAlign w:val="bottom"/>
          </w:tcPr>
          <w:p w14:paraId="7683C167" w14:textId="77777777" w:rsidR="00BF1D08" w:rsidRDefault="00FA6C8C">
            <w:pPr>
              <w:jc w:val="center"/>
              <w:textAlignment w:val="bottom"/>
              <w:rPr>
                <w:rFonts w:ascii="Calibri" w:hAnsi="Calibri" w:cs="Calibri"/>
                <w:color w:val="000000"/>
                <w:sz w:val="22"/>
                <w:szCs w:val="22"/>
              </w:rPr>
            </w:pPr>
            <w:r>
              <w:rPr>
                <w:rFonts w:ascii="Calibri" w:eastAsia="SimSun" w:hAnsi="Calibri" w:cs="Calibri"/>
                <w:color w:val="000000"/>
                <w:sz w:val="22"/>
                <w:szCs w:val="22"/>
                <w:lang w:bidi="ar"/>
              </w:rPr>
              <w:t>$75.00</w:t>
            </w:r>
          </w:p>
        </w:tc>
      </w:tr>
      <w:tr w:rsidR="00BF1D08" w14:paraId="2C4EFFB7" w14:textId="77777777">
        <w:trPr>
          <w:trHeight w:val="315"/>
        </w:trPr>
        <w:tc>
          <w:tcPr>
            <w:tcW w:w="0" w:type="auto"/>
            <w:tcBorders>
              <w:top w:val="single" w:sz="8" w:space="0" w:color="000000"/>
              <w:left w:val="single" w:sz="8" w:space="0" w:color="000000"/>
              <w:bottom w:val="single" w:sz="8" w:space="0" w:color="000000"/>
              <w:right w:val="nil"/>
            </w:tcBorders>
            <w:shd w:val="clear" w:color="auto" w:fill="D8E4BC"/>
            <w:noWrap/>
            <w:vAlign w:val="bottom"/>
          </w:tcPr>
          <w:p w14:paraId="7B72E914" w14:textId="77777777" w:rsidR="00BF1D08" w:rsidRPr="00DF5DA8" w:rsidRDefault="00FA6C8C">
            <w:pPr>
              <w:textAlignment w:val="bottom"/>
              <w:rPr>
                <w:rFonts w:ascii="Calibri" w:hAnsi="Calibri" w:cs="Calibri"/>
                <w:b/>
                <w:bCs/>
                <w:color w:val="000000"/>
                <w:sz w:val="22"/>
                <w:szCs w:val="22"/>
                <w:lang w:val="es-DO"/>
              </w:rPr>
            </w:pPr>
            <w:proofErr w:type="gramStart"/>
            <w:r w:rsidRPr="00DF5DA8">
              <w:rPr>
                <w:rFonts w:ascii="Calibri" w:eastAsia="SimSun" w:hAnsi="Calibri" w:cs="Calibri"/>
                <w:b/>
                <w:bCs/>
                <w:color w:val="000000"/>
                <w:sz w:val="22"/>
                <w:szCs w:val="22"/>
                <w:lang w:val="es-DO" w:bidi="ar"/>
              </w:rPr>
              <w:t>Total</w:t>
            </w:r>
            <w:proofErr w:type="gramEnd"/>
            <w:r w:rsidRPr="00DF5DA8">
              <w:rPr>
                <w:rFonts w:ascii="Calibri" w:eastAsia="SimSun" w:hAnsi="Calibri" w:cs="Calibri"/>
                <w:b/>
                <w:bCs/>
                <w:color w:val="000000"/>
                <w:sz w:val="22"/>
                <w:szCs w:val="22"/>
                <w:lang w:val="es-DO" w:bidi="ar"/>
              </w:rPr>
              <w:t xml:space="preserve"> CIF (Puerto Caucedo) Puesta en R.D.</w:t>
            </w:r>
          </w:p>
        </w:tc>
        <w:tc>
          <w:tcPr>
            <w:tcW w:w="0" w:type="auto"/>
            <w:tcBorders>
              <w:top w:val="single" w:sz="8" w:space="0" w:color="000000"/>
              <w:left w:val="nil"/>
              <w:bottom w:val="single" w:sz="8" w:space="0" w:color="000000"/>
              <w:right w:val="nil"/>
            </w:tcBorders>
            <w:shd w:val="clear" w:color="auto" w:fill="D8E4BC"/>
            <w:noWrap/>
            <w:vAlign w:val="bottom"/>
          </w:tcPr>
          <w:p w14:paraId="0264A60C" w14:textId="77777777" w:rsidR="00BF1D08" w:rsidRPr="00DF5DA8" w:rsidRDefault="00BF1D08">
            <w:pPr>
              <w:rPr>
                <w:rFonts w:ascii="Calibri" w:hAnsi="Calibri" w:cs="Calibri"/>
                <w:b/>
                <w:bCs/>
                <w:color w:val="000000"/>
                <w:sz w:val="22"/>
                <w:szCs w:val="22"/>
                <w:lang w:val="es-DO"/>
              </w:rPr>
            </w:pPr>
          </w:p>
        </w:tc>
        <w:tc>
          <w:tcPr>
            <w:tcW w:w="0" w:type="auto"/>
            <w:tcBorders>
              <w:top w:val="single" w:sz="8" w:space="0" w:color="000000"/>
              <w:left w:val="nil"/>
              <w:bottom w:val="single" w:sz="8" w:space="0" w:color="000000"/>
              <w:right w:val="nil"/>
            </w:tcBorders>
            <w:shd w:val="clear" w:color="auto" w:fill="D8E4BC"/>
            <w:noWrap/>
            <w:vAlign w:val="bottom"/>
          </w:tcPr>
          <w:p w14:paraId="6A42BE8C" w14:textId="77777777" w:rsidR="00BF1D08" w:rsidRPr="00DF5DA8" w:rsidRDefault="00BF1D08">
            <w:pPr>
              <w:jc w:val="center"/>
              <w:rPr>
                <w:rFonts w:ascii="Calibri" w:hAnsi="Calibri" w:cs="Calibri"/>
                <w:color w:val="000000"/>
                <w:sz w:val="22"/>
                <w:szCs w:val="22"/>
                <w:lang w:val="es-DO"/>
              </w:rPr>
            </w:pPr>
          </w:p>
        </w:tc>
        <w:tc>
          <w:tcPr>
            <w:tcW w:w="0" w:type="auto"/>
            <w:tcBorders>
              <w:top w:val="single" w:sz="8" w:space="0" w:color="000000"/>
              <w:left w:val="single" w:sz="4" w:space="0" w:color="000000"/>
              <w:bottom w:val="single" w:sz="8" w:space="0" w:color="000000"/>
              <w:right w:val="single" w:sz="4" w:space="0" w:color="000000"/>
            </w:tcBorders>
            <w:shd w:val="clear" w:color="auto" w:fill="D8E4BC"/>
            <w:noWrap/>
            <w:vAlign w:val="bottom"/>
          </w:tcPr>
          <w:p w14:paraId="1D94F6CD" w14:textId="77777777" w:rsidR="00BF1D08" w:rsidRDefault="00FA6C8C">
            <w:pPr>
              <w:jc w:val="center"/>
              <w:textAlignment w:val="bottom"/>
              <w:rPr>
                <w:rFonts w:ascii="Calibri" w:hAnsi="Calibri" w:cs="Calibri"/>
                <w:b/>
                <w:bCs/>
                <w:color w:val="000000"/>
                <w:sz w:val="22"/>
                <w:szCs w:val="22"/>
              </w:rPr>
            </w:pPr>
            <w:r>
              <w:rPr>
                <w:rFonts w:ascii="Calibri" w:eastAsia="SimSun" w:hAnsi="Calibri" w:cs="Calibri"/>
                <w:b/>
                <w:bCs/>
                <w:color w:val="000000"/>
                <w:sz w:val="22"/>
                <w:szCs w:val="22"/>
                <w:lang w:bidi="ar"/>
              </w:rPr>
              <w:t>$454.19</w:t>
            </w:r>
          </w:p>
        </w:tc>
        <w:tc>
          <w:tcPr>
            <w:tcW w:w="0" w:type="auto"/>
            <w:tcBorders>
              <w:top w:val="single" w:sz="8" w:space="0" w:color="000000"/>
              <w:left w:val="single" w:sz="4" w:space="0" w:color="000000"/>
              <w:bottom w:val="single" w:sz="8" w:space="0" w:color="000000"/>
              <w:right w:val="single" w:sz="8" w:space="0" w:color="000000"/>
            </w:tcBorders>
            <w:shd w:val="clear" w:color="auto" w:fill="D8E4BC"/>
            <w:noWrap/>
            <w:vAlign w:val="bottom"/>
          </w:tcPr>
          <w:p w14:paraId="76CCDD34" w14:textId="77777777" w:rsidR="00BF1D08" w:rsidRDefault="00FA6C8C">
            <w:pPr>
              <w:jc w:val="center"/>
              <w:textAlignment w:val="bottom"/>
              <w:rPr>
                <w:rFonts w:ascii="Calibri" w:hAnsi="Calibri" w:cs="Calibri"/>
                <w:b/>
                <w:bCs/>
                <w:color w:val="000000"/>
                <w:sz w:val="22"/>
                <w:szCs w:val="22"/>
              </w:rPr>
            </w:pPr>
            <w:r>
              <w:rPr>
                <w:rFonts w:ascii="Calibri" w:eastAsia="SimSun" w:hAnsi="Calibri" w:cs="Calibri"/>
                <w:b/>
                <w:bCs/>
                <w:color w:val="000000"/>
                <w:sz w:val="22"/>
                <w:szCs w:val="22"/>
                <w:lang w:bidi="ar"/>
              </w:rPr>
              <w:t>$526.28</w:t>
            </w:r>
          </w:p>
        </w:tc>
      </w:tr>
      <w:tr w:rsidR="00BF1D08" w14:paraId="594A37E3" w14:textId="77777777">
        <w:trPr>
          <w:trHeight w:val="300"/>
        </w:trPr>
        <w:tc>
          <w:tcPr>
            <w:tcW w:w="0" w:type="auto"/>
            <w:tcBorders>
              <w:top w:val="nil"/>
              <w:left w:val="nil"/>
              <w:bottom w:val="nil"/>
              <w:right w:val="nil"/>
            </w:tcBorders>
            <w:shd w:val="clear" w:color="auto" w:fill="auto"/>
            <w:noWrap/>
            <w:vAlign w:val="bottom"/>
          </w:tcPr>
          <w:p w14:paraId="6DB4D1A4" w14:textId="77777777" w:rsidR="00BF1D08" w:rsidRPr="00DF5DA8" w:rsidRDefault="00FA6C8C">
            <w:pPr>
              <w:textAlignment w:val="bottom"/>
              <w:rPr>
                <w:rFonts w:ascii="Calibri" w:hAnsi="Calibri" w:cs="Calibri"/>
                <w:color w:val="000000"/>
                <w:sz w:val="22"/>
                <w:szCs w:val="22"/>
                <w:lang w:val="es-DO"/>
              </w:rPr>
            </w:pPr>
            <w:r w:rsidRPr="00DF5DA8">
              <w:rPr>
                <w:rStyle w:val="font01"/>
                <w:rFonts w:eastAsia="SimSun"/>
                <w:lang w:val="es-DO" w:bidi="ar"/>
              </w:rPr>
              <w:t xml:space="preserve">Arancel bajo ratificación técnica fuera de cuota </w:t>
            </w:r>
            <w:r w:rsidRPr="00DF5DA8">
              <w:rPr>
                <w:rStyle w:val="font41"/>
                <w:rFonts w:eastAsia="SimSun"/>
                <w:lang w:val="es-DO" w:bidi="ar"/>
              </w:rPr>
              <w:t>(85%)</w:t>
            </w:r>
          </w:p>
        </w:tc>
        <w:tc>
          <w:tcPr>
            <w:tcW w:w="0" w:type="auto"/>
            <w:tcBorders>
              <w:top w:val="nil"/>
              <w:left w:val="nil"/>
              <w:bottom w:val="nil"/>
              <w:right w:val="nil"/>
            </w:tcBorders>
            <w:shd w:val="clear" w:color="auto" w:fill="auto"/>
            <w:noWrap/>
            <w:vAlign w:val="bottom"/>
          </w:tcPr>
          <w:p w14:paraId="4CDB6954" w14:textId="77777777" w:rsidR="00BF1D08" w:rsidRPr="00DF5DA8" w:rsidRDefault="00BF1D08">
            <w:pPr>
              <w:rPr>
                <w:rFonts w:ascii="Calibri" w:hAnsi="Calibri" w:cs="Calibri"/>
                <w:color w:val="000000"/>
                <w:sz w:val="22"/>
                <w:szCs w:val="22"/>
                <w:lang w:val="es-DO"/>
              </w:rPr>
            </w:pPr>
          </w:p>
        </w:tc>
        <w:tc>
          <w:tcPr>
            <w:tcW w:w="0" w:type="auto"/>
            <w:tcBorders>
              <w:top w:val="nil"/>
              <w:left w:val="nil"/>
              <w:bottom w:val="nil"/>
              <w:right w:val="nil"/>
            </w:tcBorders>
            <w:shd w:val="clear" w:color="auto" w:fill="auto"/>
            <w:noWrap/>
            <w:vAlign w:val="bottom"/>
          </w:tcPr>
          <w:p w14:paraId="186492F6" w14:textId="77777777" w:rsidR="00BF1D08" w:rsidRPr="00DF5DA8" w:rsidRDefault="00BF1D08">
            <w:pPr>
              <w:rPr>
                <w:rFonts w:ascii="Calibri" w:hAnsi="Calibri" w:cs="Calibri"/>
                <w:color w:val="000000"/>
                <w:sz w:val="22"/>
                <w:szCs w:val="22"/>
                <w:lang w:val="es-DO"/>
              </w:rPr>
            </w:pPr>
          </w:p>
        </w:tc>
        <w:tc>
          <w:tcPr>
            <w:tcW w:w="0" w:type="auto"/>
            <w:tcBorders>
              <w:top w:val="nil"/>
              <w:left w:val="nil"/>
              <w:bottom w:val="nil"/>
              <w:right w:val="nil"/>
            </w:tcBorders>
            <w:shd w:val="clear" w:color="auto" w:fill="auto"/>
            <w:noWrap/>
            <w:vAlign w:val="bottom"/>
          </w:tcPr>
          <w:p w14:paraId="656699DE" w14:textId="77777777" w:rsidR="00BF1D08" w:rsidRDefault="00FA6C8C">
            <w:pPr>
              <w:jc w:val="center"/>
              <w:textAlignment w:val="bottom"/>
              <w:rPr>
                <w:rFonts w:ascii="Calibri" w:hAnsi="Calibri" w:cs="Calibri"/>
                <w:color w:val="000000"/>
                <w:sz w:val="22"/>
                <w:szCs w:val="22"/>
              </w:rPr>
            </w:pPr>
            <w:r>
              <w:rPr>
                <w:rFonts w:ascii="Calibri" w:eastAsia="SimSun" w:hAnsi="Calibri" w:cs="Calibri"/>
                <w:color w:val="000000"/>
                <w:sz w:val="22"/>
                <w:szCs w:val="22"/>
                <w:lang w:bidi="ar"/>
              </w:rPr>
              <w:t>$386.06</w:t>
            </w:r>
          </w:p>
        </w:tc>
        <w:tc>
          <w:tcPr>
            <w:tcW w:w="0" w:type="auto"/>
            <w:tcBorders>
              <w:top w:val="nil"/>
              <w:left w:val="nil"/>
              <w:bottom w:val="nil"/>
              <w:right w:val="nil"/>
            </w:tcBorders>
            <w:shd w:val="clear" w:color="auto" w:fill="auto"/>
            <w:noWrap/>
            <w:vAlign w:val="bottom"/>
          </w:tcPr>
          <w:p w14:paraId="2C29C3D3" w14:textId="77777777" w:rsidR="00BF1D08" w:rsidRDefault="00FA6C8C">
            <w:pPr>
              <w:jc w:val="center"/>
              <w:textAlignment w:val="bottom"/>
              <w:rPr>
                <w:rFonts w:ascii="Calibri" w:hAnsi="Calibri" w:cs="Calibri"/>
                <w:color w:val="000000"/>
                <w:sz w:val="22"/>
                <w:szCs w:val="22"/>
              </w:rPr>
            </w:pPr>
            <w:r>
              <w:rPr>
                <w:rFonts w:ascii="Calibri" w:eastAsia="SimSun" w:hAnsi="Calibri" w:cs="Calibri"/>
                <w:color w:val="000000"/>
                <w:sz w:val="22"/>
                <w:szCs w:val="22"/>
                <w:lang w:bidi="ar"/>
              </w:rPr>
              <w:t>$447.34</w:t>
            </w:r>
          </w:p>
        </w:tc>
      </w:tr>
      <w:tr w:rsidR="00BF1D08" w14:paraId="0698C65D" w14:textId="77777777">
        <w:trPr>
          <w:trHeight w:val="315"/>
        </w:trPr>
        <w:tc>
          <w:tcPr>
            <w:tcW w:w="0" w:type="auto"/>
            <w:tcBorders>
              <w:top w:val="nil"/>
              <w:left w:val="nil"/>
              <w:bottom w:val="nil"/>
              <w:right w:val="nil"/>
            </w:tcBorders>
            <w:shd w:val="clear" w:color="auto" w:fill="auto"/>
            <w:noWrap/>
            <w:vAlign w:val="bottom"/>
          </w:tcPr>
          <w:p w14:paraId="0F4EEF30" w14:textId="77777777" w:rsidR="00BF1D08" w:rsidRPr="00DF5DA8" w:rsidRDefault="00FA6C8C">
            <w:pPr>
              <w:textAlignment w:val="bottom"/>
              <w:rPr>
                <w:rFonts w:ascii="Calibri" w:hAnsi="Calibri" w:cs="Calibri"/>
                <w:color w:val="000000"/>
                <w:sz w:val="22"/>
                <w:szCs w:val="22"/>
                <w:lang w:val="es-DO"/>
              </w:rPr>
            </w:pPr>
            <w:r w:rsidRPr="00DF5DA8">
              <w:rPr>
                <w:rFonts w:ascii="Calibri" w:eastAsia="SimSun" w:hAnsi="Calibri" w:cs="Calibri"/>
                <w:color w:val="000000"/>
                <w:sz w:val="22"/>
                <w:szCs w:val="22"/>
                <w:lang w:val="es-DO" w:bidi="ar"/>
              </w:rPr>
              <w:t xml:space="preserve">Gastos en </w:t>
            </w:r>
            <w:proofErr w:type="gramStart"/>
            <w:r w:rsidRPr="00DF5DA8">
              <w:rPr>
                <w:rFonts w:ascii="Calibri" w:eastAsia="SimSun" w:hAnsi="Calibri" w:cs="Calibri"/>
                <w:color w:val="000000"/>
                <w:sz w:val="22"/>
                <w:szCs w:val="22"/>
                <w:lang w:val="es-DO" w:bidi="ar"/>
              </w:rPr>
              <w:t>puerto,transporte</w:t>
            </w:r>
            <w:proofErr w:type="gramEnd"/>
            <w:r w:rsidRPr="00DF5DA8">
              <w:rPr>
                <w:rFonts w:ascii="Calibri" w:eastAsia="SimSun" w:hAnsi="Calibri" w:cs="Calibri"/>
                <w:color w:val="000000"/>
                <w:sz w:val="22"/>
                <w:szCs w:val="22"/>
                <w:lang w:val="es-DO" w:bidi="ar"/>
              </w:rPr>
              <w:t xml:space="preserve"> y descarga</w:t>
            </w:r>
          </w:p>
        </w:tc>
        <w:tc>
          <w:tcPr>
            <w:tcW w:w="0" w:type="auto"/>
            <w:tcBorders>
              <w:top w:val="nil"/>
              <w:left w:val="nil"/>
              <w:bottom w:val="nil"/>
              <w:right w:val="nil"/>
            </w:tcBorders>
            <w:shd w:val="clear" w:color="auto" w:fill="auto"/>
            <w:noWrap/>
            <w:vAlign w:val="bottom"/>
          </w:tcPr>
          <w:p w14:paraId="623AB13E" w14:textId="77777777" w:rsidR="00BF1D08" w:rsidRPr="00DF5DA8" w:rsidRDefault="00BF1D08">
            <w:pPr>
              <w:rPr>
                <w:rFonts w:ascii="Calibri" w:hAnsi="Calibri" w:cs="Calibri"/>
                <w:color w:val="000000"/>
                <w:sz w:val="22"/>
                <w:szCs w:val="22"/>
                <w:lang w:val="es-DO"/>
              </w:rPr>
            </w:pPr>
          </w:p>
        </w:tc>
        <w:tc>
          <w:tcPr>
            <w:tcW w:w="0" w:type="auto"/>
            <w:tcBorders>
              <w:top w:val="nil"/>
              <w:left w:val="nil"/>
              <w:bottom w:val="nil"/>
              <w:right w:val="nil"/>
            </w:tcBorders>
            <w:shd w:val="clear" w:color="auto" w:fill="auto"/>
            <w:noWrap/>
            <w:vAlign w:val="bottom"/>
          </w:tcPr>
          <w:p w14:paraId="00AE8932" w14:textId="77777777" w:rsidR="00BF1D08" w:rsidRPr="00DF5DA8" w:rsidRDefault="00BF1D08">
            <w:pPr>
              <w:rPr>
                <w:rFonts w:ascii="Calibri" w:hAnsi="Calibri" w:cs="Calibri"/>
                <w:color w:val="000000"/>
                <w:sz w:val="22"/>
                <w:szCs w:val="22"/>
                <w:lang w:val="es-DO"/>
              </w:rPr>
            </w:pPr>
          </w:p>
        </w:tc>
        <w:tc>
          <w:tcPr>
            <w:tcW w:w="0" w:type="auto"/>
            <w:tcBorders>
              <w:top w:val="nil"/>
              <w:left w:val="nil"/>
              <w:bottom w:val="nil"/>
              <w:right w:val="nil"/>
            </w:tcBorders>
            <w:shd w:val="clear" w:color="auto" w:fill="auto"/>
            <w:noWrap/>
            <w:vAlign w:val="bottom"/>
          </w:tcPr>
          <w:p w14:paraId="42D1E555" w14:textId="77777777" w:rsidR="00BF1D08" w:rsidRDefault="00FA6C8C">
            <w:pPr>
              <w:jc w:val="center"/>
              <w:textAlignment w:val="bottom"/>
              <w:rPr>
                <w:rFonts w:ascii="Calibri" w:hAnsi="Calibri" w:cs="Calibri"/>
                <w:color w:val="000000"/>
                <w:sz w:val="22"/>
                <w:szCs w:val="22"/>
              </w:rPr>
            </w:pPr>
            <w:r>
              <w:rPr>
                <w:rFonts w:ascii="Calibri" w:eastAsia="SimSun" w:hAnsi="Calibri" w:cs="Calibri"/>
                <w:color w:val="000000"/>
                <w:sz w:val="22"/>
                <w:szCs w:val="22"/>
                <w:lang w:bidi="ar"/>
              </w:rPr>
              <w:t>$30.00</w:t>
            </w:r>
          </w:p>
        </w:tc>
        <w:tc>
          <w:tcPr>
            <w:tcW w:w="0" w:type="auto"/>
            <w:tcBorders>
              <w:top w:val="nil"/>
              <w:left w:val="nil"/>
              <w:bottom w:val="nil"/>
              <w:right w:val="nil"/>
            </w:tcBorders>
            <w:shd w:val="clear" w:color="auto" w:fill="auto"/>
            <w:noWrap/>
            <w:vAlign w:val="bottom"/>
          </w:tcPr>
          <w:p w14:paraId="0957C121" w14:textId="77777777" w:rsidR="00BF1D08" w:rsidRDefault="00FA6C8C">
            <w:pPr>
              <w:jc w:val="center"/>
              <w:textAlignment w:val="bottom"/>
              <w:rPr>
                <w:rFonts w:ascii="Calibri" w:hAnsi="Calibri" w:cs="Calibri"/>
                <w:color w:val="000000"/>
                <w:sz w:val="22"/>
                <w:szCs w:val="22"/>
              </w:rPr>
            </w:pPr>
            <w:r>
              <w:rPr>
                <w:rFonts w:ascii="Calibri" w:eastAsia="SimSun" w:hAnsi="Calibri" w:cs="Calibri"/>
                <w:color w:val="000000"/>
                <w:sz w:val="22"/>
                <w:szCs w:val="22"/>
                <w:lang w:bidi="ar"/>
              </w:rPr>
              <w:t>$30.00</w:t>
            </w:r>
          </w:p>
        </w:tc>
      </w:tr>
      <w:tr w:rsidR="00BF1D08" w14:paraId="4AC8BDE6" w14:textId="77777777">
        <w:trPr>
          <w:trHeight w:val="315"/>
        </w:trPr>
        <w:tc>
          <w:tcPr>
            <w:tcW w:w="0" w:type="auto"/>
            <w:tcBorders>
              <w:top w:val="single" w:sz="8" w:space="0" w:color="000000"/>
              <w:left w:val="single" w:sz="8" w:space="0" w:color="000000"/>
              <w:bottom w:val="nil"/>
              <w:right w:val="nil"/>
            </w:tcBorders>
            <w:shd w:val="clear" w:color="auto" w:fill="FFFF00"/>
            <w:noWrap/>
            <w:vAlign w:val="bottom"/>
          </w:tcPr>
          <w:p w14:paraId="2DFE9A2E" w14:textId="77777777" w:rsidR="00BF1D08" w:rsidRDefault="00FA6C8C">
            <w:pPr>
              <w:textAlignment w:val="bottom"/>
              <w:rPr>
                <w:rFonts w:ascii="Calibri" w:hAnsi="Calibri" w:cs="Calibri"/>
                <w:b/>
                <w:bCs/>
                <w:color w:val="000000"/>
                <w:sz w:val="22"/>
                <w:szCs w:val="22"/>
              </w:rPr>
            </w:pPr>
            <w:r>
              <w:rPr>
                <w:rFonts w:ascii="Calibri" w:eastAsia="SimSun" w:hAnsi="Calibri" w:cs="Calibri"/>
                <w:b/>
                <w:bCs/>
                <w:color w:val="000000"/>
                <w:sz w:val="22"/>
                <w:szCs w:val="22"/>
                <w:lang w:bidi="ar"/>
              </w:rPr>
              <w:t>Subtotal</w:t>
            </w:r>
          </w:p>
        </w:tc>
        <w:tc>
          <w:tcPr>
            <w:tcW w:w="0" w:type="auto"/>
            <w:tcBorders>
              <w:top w:val="single" w:sz="8" w:space="0" w:color="000000"/>
              <w:left w:val="nil"/>
              <w:bottom w:val="nil"/>
              <w:right w:val="nil"/>
            </w:tcBorders>
            <w:shd w:val="clear" w:color="auto" w:fill="FFFF00"/>
            <w:noWrap/>
            <w:vAlign w:val="bottom"/>
          </w:tcPr>
          <w:p w14:paraId="1B6D99A0" w14:textId="77777777" w:rsidR="00BF1D08" w:rsidRDefault="00BF1D08">
            <w:pPr>
              <w:rPr>
                <w:rFonts w:ascii="Calibri" w:hAnsi="Calibri" w:cs="Calibri"/>
                <w:b/>
                <w:bCs/>
                <w:color w:val="000000"/>
                <w:sz w:val="22"/>
                <w:szCs w:val="22"/>
              </w:rPr>
            </w:pPr>
          </w:p>
        </w:tc>
        <w:tc>
          <w:tcPr>
            <w:tcW w:w="0" w:type="auto"/>
            <w:tcBorders>
              <w:top w:val="single" w:sz="8" w:space="0" w:color="000000"/>
              <w:left w:val="nil"/>
              <w:bottom w:val="nil"/>
              <w:right w:val="nil"/>
            </w:tcBorders>
            <w:shd w:val="clear" w:color="auto" w:fill="FFFF00"/>
            <w:noWrap/>
            <w:vAlign w:val="bottom"/>
          </w:tcPr>
          <w:p w14:paraId="56AB4A78" w14:textId="77777777" w:rsidR="00BF1D08" w:rsidRDefault="00BF1D08">
            <w:pPr>
              <w:jc w:val="center"/>
              <w:rPr>
                <w:rFonts w:ascii="Calibri" w:hAnsi="Calibri" w:cs="Calibri"/>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noWrap/>
            <w:vAlign w:val="bottom"/>
          </w:tcPr>
          <w:p w14:paraId="0454B20B" w14:textId="77777777" w:rsidR="00BF1D08" w:rsidRDefault="00FA6C8C">
            <w:pPr>
              <w:jc w:val="center"/>
              <w:textAlignment w:val="bottom"/>
              <w:rPr>
                <w:rFonts w:ascii="Calibri" w:hAnsi="Calibri" w:cs="Calibri"/>
                <w:b/>
                <w:bCs/>
                <w:color w:val="000000"/>
                <w:sz w:val="22"/>
                <w:szCs w:val="22"/>
              </w:rPr>
            </w:pPr>
            <w:r>
              <w:rPr>
                <w:rFonts w:ascii="Calibri" w:eastAsia="SimSun" w:hAnsi="Calibri" w:cs="Calibri"/>
                <w:b/>
                <w:bCs/>
                <w:color w:val="000000"/>
                <w:sz w:val="22"/>
                <w:szCs w:val="22"/>
                <w:lang w:bidi="ar"/>
              </w:rPr>
              <w:t>$416.06</w:t>
            </w:r>
          </w:p>
        </w:tc>
        <w:tc>
          <w:tcPr>
            <w:tcW w:w="0" w:type="auto"/>
            <w:tcBorders>
              <w:top w:val="single" w:sz="8" w:space="0" w:color="000000"/>
              <w:left w:val="single" w:sz="8" w:space="0" w:color="000000"/>
              <w:bottom w:val="single" w:sz="8" w:space="0" w:color="000000"/>
              <w:right w:val="single" w:sz="8" w:space="0" w:color="000000"/>
            </w:tcBorders>
            <w:shd w:val="clear" w:color="auto" w:fill="FFFF00"/>
            <w:noWrap/>
            <w:vAlign w:val="bottom"/>
          </w:tcPr>
          <w:p w14:paraId="403EF84F" w14:textId="77777777" w:rsidR="00BF1D08" w:rsidRDefault="00FA6C8C">
            <w:pPr>
              <w:jc w:val="center"/>
              <w:textAlignment w:val="bottom"/>
              <w:rPr>
                <w:rFonts w:ascii="Calibri" w:hAnsi="Calibri" w:cs="Calibri"/>
                <w:b/>
                <w:bCs/>
                <w:color w:val="000000"/>
                <w:sz w:val="22"/>
                <w:szCs w:val="22"/>
              </w:rPr>
            </w:pPr>
            <w:r>
              <w:rPr>
                <w:rFonts w:ascii="Calibri" w:eastAsia="SimSun" w:hAnsi="Calibri" w:cs="Calibri"/>
                <w:b/>
                <w:bCs/>
                <w:color w:val="000000"/>
                <w:sz w:val="22"/>
                <w:szCs w:val="22"/>
                <w:lang w:bidi="ar"/>
              </w:rPr>
              <w:t>$477.34</w:t>
            </w:r>
          </w:p>
        </w:tc>
      </w:tr>
      <w:tr w:rsidR="00BF1D08" w14:paraId="5B1AFB92" w14:textId="77777777">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bottom"/>
          </w:tcPr>
          <w:p w14:paraId="1229FA2C" w14:textId="77777777" w:rsidR="00BF1D08" w:rsidRDefault="00FA6C8C">
            <w:pPr>
              <w:textAlignment w:val="bottom"/>
              <w:rPr>
                <w:rFonts w:ascii="Calibri" w:hAnsi="Calibri" w:cs="Calibri"/>
                <w:b/>
                <w:bCs/>
                <w:color w:val="000000"/>
                <w:sz w:val="22"/>
                <w:szCs w:val="22"/>
              </w:rPr>
            </w:pPr>
            <w:r>
              <w:rPr>
                <w:rFonts w:ascii="Calibri" w:eastAsia="SimSun" w:hAnsi="Calibri" w:cs="Calibri"/>
                <w:b/>
                <w:bCs/>
                <w:color w:val="000000"/>
                <w:sz w:val="22"/>
                <w:szCs w:val="22"/>
                <w:lang w:bidi="ar"/>
              </w:rPr>
              <w:t xml:space="preserve">Total </w:t>
            </w:r>
            <w:proofErr w:type="spellStart"/>
            <w:r>
              <w:rPr>
                <w:rFonts w:ascii="Calibri" w:eastAsia="SimSun" w:hAnsi="Calibri" w:cs="Calibri"/>
                <w:b/>
                <w:bCs/>
                <w:color w:val="000000"/>
                <w:sz w:val="22"/>
                <w:szCs w:val="22"/>
                <w:lang w:bidi="ar"/>
              </w:rPr>
              <w:t>azúcar</w:t>
            </w:r>
            <w:proofErr w:type="spellEnd"/>
            <w:r>
              <w:rPr>
                <w:rFonts w:ascii="Calibri" w:eastAsia="SimSun" w:hAnsi="Calibri" w:cs="Calibri"/>
                <w:b/>
                <w:bCs/>
                <w:color w:val="000000"/>
                <w:sz w:val="22"/>
                <w:szCs w:val="22"/>
                <w:lang w:bidi="ar"/>
              </w:rPr>
              <w:t xml:space="preserve"> </w:t>
            </w:r>
            <w:proofErr w:type="spellStart"/>
            <w:r>
              <w:rPr>
                <w:rFonts w:ascii="Calibri" w:eastAsia="SimSun" w:hAnsi="Calibri" w:cs="Calibri"/>
                <w:b/>
                <w:bCs/>
                <w:color w:val="000000"/>
                <w:sz w:val="22"/>
                <w:szCs w:val="22"/>
                <w:lang w:bidi="ar"/>
              </w:rPr>
              <w:t>liquidada</w:t>
            </w:r>
            <w:proofErr w:type="spellEnd"/>
          </w:p>
        </w:tc>
        <w:tc>
          <w:tcPr>
            <w:tcW w:w="0" w:type="auto"/>
            <w:tcBorders>
              <w:top w:val="single" w:sz="8" w:space="0" w:color="000000"/>
              <w:left w:val="nil"/>
              <w:bottom w:val="single" w:sz="8" w:space="0" w:color="000000"/>
              <w:right w:val="nil"/>
            </w:tcBorders>
            <w:shd w:val="clear" w:color="auto" w:fill="auto"/>
            <w:noWrap/>
            <w:vAlign w:val="bottom"/>
          </w:tcPr>
          <w:p w14:paraId="6F6F26C0" w14:textId="77777777" w:rsidR="00BF1D08" w:rsidRDefault="00BF1D08">
            <w:pPr>
              <w:rPr>
                <w:rFonts w:ascii="Calibri" w:hAnsi="Calibri" w:cs="Calibri"/>
                <w:b/>
                <w:bCs/>
                <w:color w:val="000000"/>
                <w:sz w:val="22"/>
                <w:szCs w:val="22"/>
              </w:rPr>
            </w:pPr>
          </w:p>
        </w:tc>
        <w:tc>
          <w:tcPr>
            <w:tcW w:w="0" w:type="auto"/>
            <w:tcBorders>
              <w:top w:val="single" w:sz="8" w:space="0" w:color="000000"/>
              <w:left w:val="nil"/>
              <w:bottom w:val="single" w:sz="8" w:space="0" w:color="000000"/>
              <w:right w:val="nil"/>
            </w:tcBorders>
            <w:shd w:val="clear" w:color="auto" w:fill="auto"/>
            <w:noWrap/>
            <w:vAlign w:val="bottom"/>
          </w:tcPr>
          <w:p w14:paraId="162E7981" w14:textId="77777777" w:rsidR="00BF1D08" w:rsidRDefault="00BF1D08">
            <w:pPr>
              <w:rPr>
                <w:rFonts w:ascii="Calibri" w:hAnsi="Calibri" w:cs="Calibri"/>
                <w:color w:val="000000"/>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noWrap/>
            <w:vAlign w:val="center"/>
          </w:tcPr>
          <w:p w14:paraId="0FF8171E" w14:textId="77777777" w:rsidR="00BF1D08" w:rsidRDefault="00FA6C8C">
            <w:pPr>
              <w:jc w:val="center"/>
              <w:textAlignment w:val="center"/>
              <w:rPr>
                <w:rFonts w:ascii="Calibri" w:hAnsi="Calibri" w:cs="Calibri"/>
                <w:b/>
                <w:bCs/>
                <w:color w:val="000000"/>
                <w:sz w:val="22"/>
                <w:szCs w:val="22"/>
              </w:rPr>
            </w:pPr>
            <w:r>
              <w:rPr>
                <w:rFonts w:ascii="Calibri" w:eastAsia="SimSun" w:hAnsi="Calibri" w:cs="Calibri"/>
                <w:b/>
                <w:bCs/>
                <w:color w:val="000000"/>
                <w:sz w:val="22"/>
                <w:szCs w:val="22"/>
                <w:lang w:bidi="ar"/>
              </w:rPr>
              <w:t>$870.25</w:t>
            </w:r>
          </w:p>
        </w:tc>
        <w:tc>
          <w:tcPr>
            <w:tcW w:w="0" w:type="auto"/>
            <w:tcBorders>
              <w:top w:val="single" w:sz="8" w:space="0" w:color="000000"/>
              <w:left w:val="single" w:sz="8" w:space="0" w:color="000000"/>
              <w:bottom w:val="single" w:sz="8" w:space="0" w:color="000000"/>
              <w:right w:val="single" w:sz="8" w:space="0" w:color="000000"/>
            </w:tcBorders>
            <w:shd w:val="clear" w:color="auto" w:fill="FFFF00"/>
            <w:noWrap/>
            <w:vAlign w:val="center"/>
          </w:tcPr>
          <w:p w14:paraId="3B9B97CA" w14:textId="77777777" w:rsidR="00BF1D08" w:rsidRDefault="00FA6C8C">
            <w:pPr>
              <w:jc w:val="center"/>
              <w:textAlignment w:val="center"/>
              <w:rPr>
                <w:rFonts w:ascii="Calibri" w:hAnsi="Calibri" w:cs="Calibri"/>
                <w:b/>
                <w:bCs/>
                <w:color w:val="000000"/>
                <w:sz w:val="22"/>
                <w:szCs w:val="22"/>
              </w:rPr>
            </w:pPr>
            <w:r>
              <w:rPr>
                <w:rFonts w:ascii="Calibri" w:eastAsia="SimSun" w:hAnsi="Calibri" w:cs="Calibri"/>
                <w:b/>
                <w:bCs/>
                <w:color w:val="000000"/>
                <w:sz w:val="22"/>
                <w:szCs w:val="22"/>
                <w:lang w:bidi="ar"/>
              </w:rPr>
              <w:t>$1,003.62</w:t>
            </w:r>
          </w:p>
        </w:tc>
      </w:tr>
      <w:tr w:rsidR="00BF1D08" w14:paraId="28062C18" w14:textId="77777777">
        <w:trPr>
          <w:trHeight w:val="300"/>
        </w:trPr>
        <w:tc>
          <w:tcPr>
            <w:tcW w:w="0" w:type="auto"/>
            <w:gridSpan w:val="2"/>
            <w:tcBorders>
              <w:top w:val="nil"/>
              <w:left w:val="nil"/>
              <w:bottom w:val="nil"/>
              <w:right w:val="nil"/>
            </w:tcBorders>
            <w:shd w:val="clear" w:color="auto" w:fill="auto"/>
            <w:noWrap/>
            <w:vAlign w:val="bottom"/>
          </w:tcPr>
          <w:p w14:paraId="3531EC0D" w14:textId="77777777" w:rsidR="00BF1D08" w:rsidRDefault="00FA6C8C">
            <w:pPr>
              <w:textAlignment w:val="bottom"/>
              <w:rPr>
                <w:rFonts w:ascii="Calibri" w:hAnsi="Calibri" w:cs="Calibri"/>
                <w:color w:val="000000"/>
                <w:sz w:val="22"/>
                <w:szCs w:val="22"/>
              </w:rPr>
            </w:pPr>
            <w:proofErr w:type="spellStart"/>
            <w:r>
              <w:rPr>
                <w:rFonts w:ascii="Calibri" w:eastAsia="SimSun" w:hAnsi="Calibri" w:cs="Calibri"/>
                <w:color w:val="000000"/>
                <w:sz w:val="22"/>
                <w:szCs w:val="22"/>
                <w:lang w:bidi="ar"/>
              </w:rPr>
              <w:t>Precio</w:t>
            </w:r>
            <w:proofErr w:type="spellEnd"/>
            <w:r>
              <w:rPr>
                <w:rFonts w:ascii="Calibri" w:eastAsia="SimSun" w:hAnsi="Calibri" w:cs="Calibri"/>
                <w:color w:val="000000"/>
                <w:sz w:val="22"/>
                <w:szCs w:val="22"/>
                <w:lang w:bidi="ar"/>
              </w:rPr>
              <w:t xml:space="preserve"> por libra</w:t>
            </w:r>
          </w:p>
        </w:tc>
        <w:tc>
          <w:tcPr>
            <w:tcW w:w="0" w:type="auto"/>
            <w:tcBorders>
              <w:top w:val="nil"/>
              <w:left w:val="nil"/>
              <w:bottom w:val="nil"/>
              <w:right w:val="nil"/>
            </w:tcBorders>
            <w:shd w:val="clear" w:color="auto" w:fill="auto"/>
            <w:noWrap/>
            <w:vAlign w:val="bottom"/>
          </w:tcPr>
          <w:p w14:paraId="57398AA9" w14:textId="77777777" w:rsidR="00BF1D08" w:rsidRDefault="00FA6C8C">
            <w:pPr>
              <w:jc w:val="center"/>
              <w:textAlignment w:val="bottom"/>
              <w:rPr>
                <w:rFonts w:ascii="Calibri" w:hAnsi="Calibri" w:cs="Calibri"/>
                <w:color w:val="000000"/>
                <w:sz w:val="22"/>
                <w:szCs w:val="22"/>
              </w:rPr>
            </w:pPr>
            <w:r>
              <w:rPr>
                <w:rFonts w:ascii="Calibri" w:eastAsia="SimSun" w:hAnsi="Calibri" w:cs="Calibri"/>
                <w:color w:val="000000"/>
                <w:sz w:val="22"/>
                <w:szCs w:val="22"/>
                <w:lang w:bidi="ar"/>
              </w:rPr>
              <w:t>1 LB</w:t>
            </w:r>
          </w:p>
        </w:tc>
        <w:tc>
          <w:tcPr>
            <w:tcW w:w="0" w:type="auto"/>
            <w:tcBorders>
              <w:top w:val="nil"/>
              <w:left w:val="nil"/>
              <w:bottom w:val="nil"/>
              <w:right w:val="nil"/>
            </w:tcBorders>
            <w:shd w:val="clear" w:color="auto" w:fill="auto"/>
            <w:noWrap/>
            <w:vAlign w:val="bottom"/>
          </w:tcPr>
          <w:p w14:paraId="55894A5D" w14:textId="77777777" w:rsidR="00BF1D08" w:rsidRDefault="00FA6C8C">
            <w:pPr>
              <w:jc w:val="center"/>
              <w:textAlignment w:val="bottom"/>
              <w:rPr>
                <w:rFonts w:ascii="Calibri" w:hAnsi="Calibri" w:cs="Calibri"/>
                <w:color w:val="000000"/>
                <w:sz w:val="22"/>
                <w:szCs w:val="22"/>
              </w:rPr>
            </w:pPr>
            <w:r>
              <w:rPr>
                <w:rFonts w:ascii="Calibri" w:eastAsia="SimSun" w:hAnsi="Calibri" w:cs="Calibri"/>
                <w:color w:val="000000"/>
                <w:sz w:val="22"/>
                <w:szCs w:val="22"/>
                <w:lang w:bidi="ar"/>
              </w:rPr>
              <w:t>$0.3947</w:t>
            </w:r>
          </w:p>
        </w:tc>
        <w:tc>
          <w:tcPr>
            <w:tcW w:w="0" w:type="auto"/>
            <w:tcBorders>
              <w:top w:val="nil"/>
              <w:left w:val="nil"/>
              <w:bottom w:val="nil"/>
              <w:right w:val="nil"/>
            </w:tcBorders>
            <w:shd w:val="clear" w:color="auto" w:fill="auto"/>
            <w:noWrap/>
            <w:vAlign w:val="bottom"/>
          </w:tcPr>
          <w:p w14:paraId="0EF6AAE1" w14:textId="77777777" w:rsidR="00BF1D08" w:rsidRDefault="00FA6C8C">
            <w:pPr>
              <w:jc w:val="center"/>
              <w:textAlignment w:val="bottom"/>
              <w:rPr>
                <w:rFonts w:ascii="Calibri" w:hAnsi="Calibri" w:cs="Calibri"/>
                <w:color w:val="000000"/>
                <w:sz w:val="22"/>
                <w:szCs w:val="22"/>
              </w:rPr>
            </w:pPr>
            <w:r>
              <w:rPr>
                <w:rFonts w:ascii="Calibri" w:eastAsia="SimSun" w:hAnsi="Calibri" w:cs="Calibri"/>
                <w:color w:val="000000"/>
                <w:sz w:val="22"/>
                <w:szCs w:val="22"/>
                <w:lang w:bidi="ar"/>
              </w:rPr>
              <w:t>$0.4552</w:t>
            </w:r>
          </w:p>
        </w:tc>
      </w:tr>
      <w:tr w:rsidR="00BF1D08" w14:paraId="3485E04D" w14:textId="77777777">
        <w:trPr>
          <w:trHeight w:val="315"/>
        </w:trPr>
        <w:tc>
          <w:tcPr>
            <w:tcW w:w="0" w:type="auto"/>
            <w:tcBorders>
              <w:top w:val="nil"/>
              <w:left w:val="nil"/>
              <w:bottom w:val="nil"/>
              <w:right w:val="nil"/>
            </w:tcBorders>
            <w:shd w:val="clear" w:color="auto" w:fill="auto"/>
            <w:noWrap/>
            <w:vAlign w:val="bottom"/>
          </w:tcPr>
          <w:p w14:paraId="0FD64A98" w14:textId="77777777" w:rsidR="00BF1D08" w:rsidRDefault="00BF1D08">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tcPr>
          <w:p w14:paraId="2AF873B3" w14:textId="77777777" w:rsidR="00BF1D08" w:rsidRDefault="00BF1D08">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tcPr>
          <w:p w14:paraId="187B62A3" w14:textId="77777777" w:rsidR="00BF1D08" w:rsidRDefault="00BF1D08">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tcPr>
          <w:p w14:paraId="5083BB11" w14:textId="77777777" w:rsidR="00BF1D08" w:rsidRDefault="00BF1D08">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tcPr>
          <w:p w14:paraId="68AC4953" w14:textId="77777777" w:rsidR="00BF1D08" w:rsidRDefault="00BF1D08">
            <w:pPr>
              <w:rPr>
                <w:rFonts w:ascii="Calibri" w:hAnsi="Calibri" w:cs="Calibri"/>
                <w:color w:val="000000"/>
                <w:sz w:val="22"/>
                <w:szCs w:val="22"/>
              </w:rPr>
            </w:pPr>
          </w:p>
        </w:tc>
      </w:tr>
      <w:tr w:rsidR="00BF1D08" w14:paraId="06C202BC" w14:textId="77777777">
        <w:trPr>
          <w:trHeight w:val="315"/>
        </w:trPr>
        <w:tc>
          <w:tcPr>
            <w:tcW w:w="0" w:type="auto"/>
            <w:tcBorders>
              <w:top w:val="single" w:sz="8" w:space="0" w:color="000000"/>
              <w:left w:val="single" w:sz="8" w:space="0" w:color="000000"/>
              <w:bottom w:val="nil"/>
              <w:right w:val="nil"/>
            </w:tcBorders>
            <w:shd w:val="clear" w:color="auto" w:fill="auto"/>
            <w:noWrap/>
            <w:vAlign w:val="bottom"/>
          </w:tcPr>
          <w:p w14:paraId="0EFABA13" w14:textId="77777777" w:rsidR="00BF1D08" w:rsidRDefault="00FA6C8C">
            <w:pPr>
              <w:textAlignment w:val="bottom"/>
              <w:rPr>
                <w:rFonts w:ascii="Calibri" w:hAnsi="Calibri" w:cs="Calibri"/>
                <w:b/>
                <w:bCs/>
                <w:color w:val="000000"/>
                <w:sz w:val="22"/>
                <w:szCs w:val="22"/>
              </w:rPr>
            </w:pPr>
            <w:proofErr w:type="spellStart"/>
            <w:r>
              <w:rPr>
                <w:rFonts w:ascii="Calibri" w:eastAsia="SimSun" w:hAnsi="Calibri" w:cs="Calibri"/>
                <w:b/>
                <w:bCs/>
                <w:color w:val="000000"/>
                <w:sz w:val="22"/>
                <w:szCs w:val="22"/>
                <w:lang w:bidi="ar"/>
              </w:rPr>
              <w:t>Precio</w:t>
            </w:r>
            <w:proofErr w:type="spellEnd"/>
            <w:r>
              <w:rPr>
                <w:rFonts w:ascii="Calibri" w:eastAsia="SimSun" w:hAnsi="Calibri" w:cs="Calibri"/>
                <w:b/>
                <w:bCs/>
                <w:color w:val="000000"/>
                <w:sz w:val="22"/>
                <w:szCs w:val="22"/>
                <w:lang w:bidi="ar"/>
              </w:rPr>
              <w:t xml:space="preserve"> x </w:t>
            </w:r>
            <w:proofErr w:type="spellStart"/>
            <w:r>
              <w:rPr>
                <w:rFonts w:ascii="Calibri" w:eastAsia="SimSun" w:hAnsi="Calibri" w:cs="Calibri"/>
                <w:b/>
                <w:bCs/>
                <w:color w:val="000000"/>
                <w:sz w:val="22"/>
                <w:szCs w:val="22"/>
                <w:lang w:bidi="ar"/>
              </w:rPr>
              <w:t>Lb</w:t>
            </w:r>
            <w:proofErr w:type="spellEnd"/>
            <w:r>
              <w:rPr>
                <w:rFonts w:ascii="Calibri" w:eastAsia="SimSun" w:hAnsi="Calibri" w:cs="Calibri"/>
                <w:b/>
                <w:bCs/>
                <w:color w:val="000000"/>
                <w:sz w:val="22"/>
                <w:szCs w:val="22"/>
                <w:lang w:bidi="ar"/>
              </w:rPr>
              <w:t xml:space="preserve"> (RD</w:t>
            </w:r>
            <w:proofErr w:type="gramStart"/>
            <w:r>
              <w:rPr>
                <w:rFonts w:ascii="Calibri" w:eastAsia="SimSun" w:hAnsi="Calibri" w:cs="Calibri"/>
                <w:b/>
                <w:bCs/>
                <w:color w:val="000000"/>
                <w:sz w:val="22"/>
                <w:szCs w:val="22"/>
                <w:lang w:bidi="ar"/>
              </w:rPr>
              <w:t>$)  Tasa</w:t>
            </w:r>
            <w:proofErr w:type="gramEnd"/>
            <w:r>
              <w:rPr>
                <w:rFonts w:ascii="Calibri" w:eastAsia="SimSun" w:hAnsi="Calibri" w:cs="Calibri"/>
                <w:b/>
                <w:bCs/>
                <w:color w:val="000000"/>
                <w:sz w:val="22"/>
                <w:szCs w:val="22"/>
                <w:lang w:bidi="ar"/>
              </w:rPr>
              <w:t xml:space="preserve"> = RD$57.08 x US$ 1.00</w:t>
            </w:r>
          </w:p>
        </w:tc>
        <w:tc>
          <w:tcPr>
            <w:tcW w:w="0" w:type="auto"/>
            <w:tcBorders>
              <w:top w:val="single" w:sz="8" w:space="0" w:color="000000"/>
              <w:left w:val="nil"/>
              <w:bottom w:val="nil"/>
              <w:right w:val="nil"/>
            </w:tcBorders>
            <w:shd w:val="clear" w:color="auto" w:fill="auto"/>
            <w:noWrap/>
            <w:vAlign w:val="bottom"/>
          </w:tcPr>
          <w:p w14:paraId="43C1250C" w14:textId="77777777" w:rsidR="00BF1D08" w:rsidRDefault="00BF1D08">
            <w:pPr>
              <w:rPr>
                <w:rFonts w:ascii="Calibri" w:hAnsi="Calibri" w:cs="Calibri"/>
                <w:b/>
                <w:bCs/>
                <w:color w:val="000000"/>
                <w:sz w:val="22"/>
                <w:szCs w:val="22"/>
              </w:rPr>
            </w:pPr>
          </w:p>
        </w:tc>
        <w:tc>
          <w:tcPr>
            <w:tcW w:w="0" w:type="auto"/>
            <w:tcBorders>
              <w:top w:val="single" w:sz="8" w:space="0" w:color="000000"/>
              <w:left w:val="nil"/>
              <w:bottom w:val="nil"/>
              <w:right w:val="nil"/>
            </w:tcBorders>
            <w:shd w:val="clear" w:color="auto" w:fill="auto"/>
            <w:noWrap/>
            <w:vAlign w:val="bottom"/>
          </w:tcPr>
          <w:p w14:paraId="63B71566" w14:textId="77777777" w:rsidR="00BF1D08" w:rsidRDefault="00BF1D08">
            <w:pPr>
              <w:rPr>
                <w:rFonts w:ascii="Calibri" w:hAnsi="Calibri" w:cs="Calibri"/>
                <w:color w:val="000000"/>
                <w:sz w:val="22"/>
                <w:szCs w:val="22"/>
              </w:rPr>
            </w:pPr>
          </w:p>
        </w:tc>
        <w:tc>
          <w:tcPr>
            <w:tcW w:w="0" w:type="auto"/>
            <w:tcBorders>
              <w:top w:val="single" w:sz="8" w:space="0" w:color="000000"/>
              <w:left w:val="single" w:sz="8" w:space="0" w:color="000000"/>
              <w:bottom w:val="nil"/>
              <w:right w:val="single" w:sz="4" w:space="0" w:color="000000"/>
            </w:tcBorders>
            <w:shd w:val="clear" w:color="auto" w:fill="8DB4E2"/>
            <w:noWrap/>
            <w:vAlign w:val="bottom"/>
          </w:tcPr>
          <w:p w14:paraId="01BCD44F" w14:textId="77777777" w:rsidR="00BF1D08" w:rsidRDefault="00FA6C8C">
            <w:pPr>
              <w:jc w:val="center"/>
              <w:textAlignment w:val="bottom"/>
              <w:rPr>
                <w:rFonts w:ascii="Calibri" w:hAnsi="Calibri" w:cs="Calibri"/>
                <w:b/>
                <w:bCs/>
                <w:color w:val="000000"/>
                <w:sz w:val="22"/>
                <w:szCs w:val="22"/>
              </w:rPr>
            </w:pPr>
            <w:r>
              <w:rPr>
                <w:rFonts w:ascii="Calibri" w:eastAsia="SimSun" w:hAnsi="Calibri" w:cs="Calibri"/>
                <w:b/>
                <w:bCs/>
                <w:color w:val="000000"/>
                <w:sz w:val="22"/>
                <w:szCs w:val="22"/>
                <w:lang w:bidi="ar"/>
              </w:rPr>
              <w:t>RD$22.53</w:t>
            </w:r>
          </w:p>
        </w:tc>
        <w:tc>
          <w:tcPr>
            <w:tcW w:w="0" w:type="auto"/>
            <w:tcBorders>
              <w:top w:val="single" w:sz="8" w:space="0" w:color="000000"/>
              <w:left w:val="single" w:sz="4" w:space="0" w:color="000000"/>
              <w:bottom w:val="nil"/>
              <w:right w:val="single" w:sz="8" w:space="0" w:color="000000"/>
            </w:tcBorders>
            <w:shd w:val="clear" w:color="auto" w:fill="8DB4E2"/>
            <w:noWrap/>
            <w:vAlign w:val="bottom"/>
          </w:tcPr>
          <w:p w14:paraId="44297D8A" w14:textId="77777777" w:rsidR="00BF1D08" w:rsidRDefault="00FA6C8C">
            <w:pPr>
              <w:jc w:val="center"/>
              <w:textAlignment w:val="bottom"/>
              <w:rPr>
                <w:rFonts w:ascii="Calibri" w:hAnsi="Calibri" w:cs="Calibri"/>
                <w:b/>
                <w:bCs/>
                <w:color w:val="000000"/>
                <w:sz w:val="22"/>
                <w:szCs w:val="22"/>
              </w:rPr>
            </w:pPr>
            <w:r>
              <w:rPr>
                <w:rFonts w:ascii="Calibri" w:eastAsia="SimSun" w:hAnsi="Calibri" w:cs="Calibri"/>
                <w:b/>
                <w:bCs/>
                <w:color w:val="000000"/>
                <w:sz w:val="22"/>
                <w:szCs w:val="22"/>
                <w:lang w:bidi="ar"/>
              </w:rPr>
              <w:t>RD$25.98</w:t>
            </w:r>
          </w:p>
        </w:tc>
      </w:tr>
      <w:tr w:rsidR="00BF1D08" w14:paraId="4AC30172" w14:textId="77777777">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bottom"/>
          </w:tcPr>
          <w:p w14:paraId="5BEFAA7B" w14:textId="77777777" w:rsidR="00BF1D08" w:rsidRDefault="00FA6C8C">
            <w:pPr>
              <w:textAlignment w:val="bottom"/>
              <w:rPr>
                <w:rFonts w:ascii="Calibri" w:hAnsi="Calibri" w:cs="Calibri"/>
                <w:b/>
                <w:bCs/>
                <w:color w:val="000000"/>
                <w:sz w:val="22"/>
                <w:szCs w:val="22"/>
              </w:rPr>
            </w:pPr>
            <w:proofErr w:type="spellStart"/>
            <w:r>
              <w:rPr>
                <w:rFonts w:ascii="Calibri" w:eastAsia="SimSun" w:hAnsi="Calibri" w:cs="Calibri"/>
                <w:b/>
                <w:bCs/>
                <w:color w:val="000000"/>
                <w:sz w:val="22"/>
                <w:szCs w:val="22"/>
                <w:lang w:bidi="ar"/>
              </w:rPr>
              <w:t>Nacionalizarla</w:t>
            </w:r>
            <w:proofErr w:type="spellEnd"/>
            <w:r>
              <w:rPr>
                <w:rFonts w:ascii="Calibri" w:eastAsia="SimSun" w:hAnsi="Calibri" w:cs="Calibri"/>
                <w:b/>
                <w:bCs/>
                <w:color w:val="000000"/>
                <w:sz w:val="22"/>
                <w:szCs w:val="22"/>
                <w:lang w:bidi="ar"/>
              </w:rPr>
              <w:t xml:space="preserve"> 16% ITBIS</w:t>
            </w:r>
          </w:p>
        </w:tc>
        <w:tc>
          <w:tcPr>
            <w:tcW w:w="0" w:type="auto"/>
            <w:tcBorders>
              <w:top w:val="single" w:sz="8" w:space="0" w:color="000000"/>
              <w:left w:val="nil"/>
              <w:bottom w:val="single" w:sz="8" w:space="0" w:color="000000"/>
              <w:right w:val="nil"/>
            </w:tcBorders>
            <w:shd w:val="clear" w:color="auto" w:fill="auto"/>
            <w:noWrap/>
            <w:vAlign w:val="bottom"/>
          </w:tcPr>
          <w:p w14:paraId="146C15C4" w14:textId="77777777" w:rsidR="00BF1D08" w:rsidRDefault="00BF1D08">
            <w:pPr>
              <w:rPr>
                <w:rFonts w:ascii="Calibri" w:hAnsi="Calibri" w:cs="Calibri"/>
                <w:color w:val="000000"/>
                <w:sz w:val="22"/>
                <w:szCs w:val="22"/>
              </w:rPr>
            </w:pPr>
          </w:p>
        </w:tc>
        <w:tc>
          <w:tcPr>
            <w:tcW w:w="0" w:type="auto"/>
            <w:tcBorders>
              <w:top w:val="single" w:sz="8" w:space="0" w:color="000000"/>
              <w:left w:val="nil"/>
              <w:bottom w:val="single" w:sz="8" w:space="0" w:color="000000"/>
              <w:right w:val="nil"/>
            </w:tcBorders>
            <w:shd w:val="clear" w:color="auto" w:fill="auto"/>
            <w:noWrap/>
            <w:vAlign w:val="bottom"/>
          </w:tcPr>
          <w:p w14:paraId="118BB4F5" w14:textId="77777777" w:rsidR="00BF1D08" w:rsidRDefault="00BF1D08">
            <w:pPr>
              <w:rPr>
                <w:rFonts w:ascii="Calibri" w:hAnsi="Calibri" w:cs="Calibri"/>
                <w:color w:val="000000"/>
                <w:sz w:val="22"/>
                <w:szCs w:val="22"/>
              </w:rPr>
            </w:pPr>
          </w:p>
        </w:tc>
        <w:tc>
          <w:tcPr>
            <w:tcW w:w="0" w:type="auto"/>
            <w:tcBorders>
              <w:top w:val="single" w:sz="4" w:space="0" w:color="000000"/>
              <w:left w:val="single" w:sz="8" w:space="0" w:color="000000"/>
              <w:bottom w:val="single" w:sz="8" w:space="0" w:color="000000"/>
              <w:right w:val="single" w:sz="4" w:space="0" w:color="000000"/>
            </w:tcBorders>
            <w:shd w:val="clear" w:color="auto" w:fill="EBF1DE"/>
            <w:noWrap/>
            <w:vAlign w:val="bottom"/>
          </w:tcPr>
          <w:p w14:paraId="37A9C9AF" w14:textId="77777777" w:rsidR="00BF1D08" w:rsidRDefault="00FA6C8C">
            <w:pPr>
              <w:jc w:val="center"/>
              <w:textAlignment w:val="bottom"/>
              <w:rPr>
                <w:rFonts w:ascii="Calibri" w:hAnsi="Calibri" w:cs="Calibri"/>
                <w:b/>
                <w:bCs/>
                <w:color w:val="000000"/>
                <w:sz w:val="22"/>
                <w:szCs w:val="22"/>
              </w:rPr>
            </w:pPr>
            <w:r>
              <w:rPr>
                <w:rFonts w:ascii="Calibri" w:eastAsia="SimSun" w:hAnsi="Calibri" w:cs="Calibri"/>
                <w:b/>
                <w:bCs/>
                <w:color w:val="000000"/>
                <w:sz w:val="22"/>
                <w:szCs w:val="22"/>
                <w:lang w:bidi="ar"/>
              </w:rPr>
              <w:t>RD$26.13</w:t>
            </w:r>
          </w:p>
        </w:tc>
        <w:tc>
          <w:tcPr>
            <w:tcW w:w="0" w:type="auto"/>
            <w:tcBorders>
              <w:top w:val="single" w:sz="4" w:space="0" w:color="000000"/>
              <w:left w:val="single" w:sz="4" w:space="0" w:color="000000"/>
              <w:bottom w:val="single" w:sz="8" w:space="0" w:color="000000"/>
              <w:right w:val="single" w:sz="8" w:space="0" w:color="000000"/>
            </w:tcBorders>
            <w:shd w:val="clear" w:color="auto" w:fill="EBF1DE"/>
            <w:noWrap/>
            <w:vAlign w:val="bottom"/>
          </w:tcPr>
          <w:p w14:paraId="07AB1EA3" w14:textId="77777777" w:rsidR="00BF1D08" w:rsidRDefault="00FA6C8C">
            <w:pPr>
              <w:jc w:val="center"/>
              <w:textAlignment w:val="bottom"/>
              <w:rPr>
                <w:rFonts w:ascii="Calibri" w:hAnsi="Calibri" w:cs="Calibri"/>
                <w:b/>
                <w:bCs/>
                <w:color w:val="000000"/>
                <w:sz w:val="22"/>
                <w:szCs w:val="22"/>
              </w:rPr>
            </w:pPr>
            <w:r>
              <w:rPr>
                <w:rFonts w:ascii="Calibri" w:eastAsia="SimSun" w:hAnsi="Calibri" w:cs="Calibri"/>
                <w:b/>
                <w:bCs/>
                <w:color w:val="000000"/>
                <w:sz w:val="22"/>
                <w:szCs w:val="22"/>
                <w:lang w:bidi="ar"/>
              </w:rPr>
              <w:t>RD$30.13</w:t>
            </w:r>
          </w:p>
        </w:tc>
      </w:tr>
      <w:tr w:rsidR="00BF1D08" w14:paraId="4C96F4B8" w14:textId="77777777">
        <w:trPr>
          <w:trHeight w:val="300"/>
        </w:trPr>
        <w:tc>
          <w:tcPr>
            <w:tcW w:w="0" w:type="auto"/>
            <w:tcBorders>
              <w:top w:val="nil"/>
              <w:left w:val="nil"/>
              <w:bottom w:val="nil"/>
              <w:right w:val="nil"/>
            </w:tcBorders>
            <w:shd w:val="clear" w:color="auto" w:fill="auto"/>
            <w:noWrap/>
            <w:vAlign w:val="bottom"/>
          </w:tcPr>
          <w:p w14:paraId="361B4F07" w14:textId="77777777" w:rsidR="00BF1D08" w:rsidRDefault="00BF1D08">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tcPr>
          <w:p w14:paraId="50B38680" w14:textId="77777777" w:rsidR="00BF1D08" w:rsidRDefault="00BF1D08">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tcPr>
          <w:p w14:paraId="123BB6DE" w14:textId="77777777" w:rsidR="00BF1D08" w:rsidRDefault="00BF1D08">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tcPr>
          <w:p w14:paraId="17E31860" w14:textId="77777777" w:rsidR="00BF1D08" w:rsidRDefault="00BF1D08">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tcPr>
          <w:p w14:paraId="7E2AD76A" w14:textId="77777777" w:rsidR="00BF1D08" w:rsidRDefault="00BF1D08">
            <w:pPr>
              <w:rPr>
                <w:rFonts w:ascii="Calibri" w:hAnsi="Calibri" w:cs="Calibri"/>
                <w:color w:val="000000"/>
                <w:sz w:val="22"/>
                <w:szCs w:val="22"/>
              </w:rPr>
            </w:pPr>
          </w:p>
        </w:tc>
      </w:tr>
      <w:tr w:rsidR="00BF1D08" w:rsidRPr="00DF5DA8" w14:paraId="65DBF917" w14:textId="77777777">
        <w:trPr>
          <w:trHeight w:val="315"/>
        </w:trPr>
        <w:tc>
          <w:tcPr>
            <w:tcW w:w="0" w:type="auto"/>
            <w:gridSpan w:val="2"/>
            <w:tcBorders>
              <w:top w:val="nil"/>
              <w:left w:val="nil"/>
              <w:bottom w:val="single" w:sz="8" w:space="0" w:color="000000"/>
              <w:right w:val="nil"/>
            </w:tcBorders>
            <w:shd w:val="clear" w:color="auto" w:fill="auto"/>
            <w:noWrap/>
            <w:vAlign w:val="bottom"/>
          </w:tcPr>
          <w:p w14:paraId="56371062" w14:textId="77777777" w:rsidR="00BF1D08" w:rsidRPr="00DF5DA8" w:rsidRDefault="00FA6C8C">
            <w:pPr>
              <w:jc w:val="center"/>
              <w:textAlignment w:val="bottom"/>
              <w:rPr>
                <w:rFonts w:ascii="Calibri" w:hAnsi="Calibri" w:cs="Calibri"/>
                <w:b/>
                <w:bCs/>
                <w:color w:val="000000"/>
                <w:sz w:val="22"/>
                <w:szCs w:val="22"/>
                <w:u w:val="single"/>
                <w:lang w:val="es-DO"/>
              </w:rPr>
            </w:pPr>
            <w:r w:rsidRPr="00DF5DA8">
              <w:rPr>
                <w:rFonts w:ascii="Calibri" w:eastAsia="SimSun" w:hAnsi="Calibri" w:cs="Calibri"/>
                <w:b/>
                <w:bCs/>
                <w:color w:val="000000"/>
                <w:sz w:val="22"/>
                <w:szCs w:val="22"/>
                <w:u w:val="single"/>
                <w:lang w:val="es-DO" w:bidi="ar"/>
              </w:rPr>
              <w:t xml:space="preserve">PRECIOS AL MAYORISTA SEGUN </w:t>
            </w:r>
            <w:r w:rsidRPr="00DF5DA8">
              <w:rPr>
                <w:rFonts w:ascii="Calibri" w:eastAsia="SimSun" w:hAnsi="Calibri" w:cs="Calibri"/>
                <w:b/>
                <w:bCs/>
                <w:color w:val="000000"/>
                <w:sz w:val="22"/>
                <w:szCs w:val="22"/>
                <w:u w:val="single"/>
                <w:lang w:val="es-DO" w:bidi="ar"/>
              </w:rPr>
              <w:t>RESOLUCION 001-2020</w:t>
            </w:r>
          </w:p>
        </w:tc>
        <w:tc>
          <w:tcPr>
            <w:tcW w:w="0" w:type="auto"/>
            <w:tcBorders>
              <w:top w:val="nil"/>
              <w:left w:val="nil"/>
              <w:bottom w:val="nil"/>
              <w:right w:val="nil"/>
            </w:tcBorders>
            <w:shd w:val="clear" w:color="auto" w:fill="auto"/>
            <w:noWrap/>
            <w:vAlign w:val="bottom"/>
          </w:tcPr>
          <w:p w14:paraId="197C5BC4" w14:textId="77777777" w:rsidR="00BF1D08" w:rsidRPr="00DF5DA8" w:rsidRDefault="00BF1D08">
            <w:pPr>
              <w:rPr>
                <w:rFonts w:ascii="Calibri" w:hAnsi="Calibri" w:cs="Calibri"/>
                <w:b/>
                <w:bCs/>
                <w:color w:val="000000"/>
                <w:sz w:val="22"/>
                <w:szCs w:val="22"/>
                <w:u w:val="single"/>
                <w:lang w:val="es-DO"/>
              </w:rPr>
            </w:pPr>
          </w:p>
        </w:tc>
        <w:tc>
          <w:tcPr>
            <w:tcW w:w="0" w:type="auto"/>
            <w:tcBorders>
              <w:top w:val="nil"/>
              <w:left w:val="nil"/>
              <w:bottom w:val="nil"/>
              <w:right w:val="nil"/>
            </w:tcBorders>
            <w:shd w:val="clear" w:color="auto" w:fill="auto"/>
            <w:noWrap/>
            <w:vAlign w:val="bottom"/>
          </w:tcPr>
          <w:p w14:paraId="52D931B6" w14:textId="77777777" w:rsidR="00BF1D08" w:rsidRPr="00DF5DA8" w:rsidRDefault="00BF1D08">
            <w:pPr>
              <w:rPr>
                <w:rFonts w:ascii="Calibri" w:hAnsi="Calibri" w:cs="Calibri"/>
                <w:b/>
                <w:bCs/>
                <w:color w:val="000000"/>
                <w:sz w:val="22"/>
                <w:szCs w:val="22"/>
                <w:u w:val="single"/>
                <w:lang w:val="es-DO"/>
              </w:rPr>
            </w:pPr>
          </w:p>
        </w:tc>
        <w:tc>
          <w:tcPr>
            <w:tcW w:w="0" w:type="auto"/>
            <w:tcBorders>
              <w:top w:val="nil"/>
              <w:left w:val="nil"/>
              <w:bottom w:val="nil"/>
              <w:right w:val="nil"/>
            </w:tcBorders>
            <w:shd w:val="clear" w:color="auto" w:fill="auto"/>
            <w:noWrap/>
            <w:vAlign w:val="bottom"/>
          </w:tcPr>
          <w:p w14:paraId="71550634" w14:textId="77777777" w:rsidR="00BF1D08" w:rsidRPr="00DF5DA8" w:rsidRDefault="00BF1D08">
            <w:pPr>
              <w:rPr>
                <w:rFonts w:ascii="Calibri" w:hAnsi="Calibri" w:cs="Calibri"/>
                <w:b/>
                <w:bCs/>
                <w:color w:val="000000"/>
                <w:sz w:val="22"/>
                <w:szCs w:val="22"/>
                <w:u w:val="single"/>
                <w:lang w:val="es-DO"/>
              </w:rPr>
            </w:pPr>
          </w:p>
        </w:tc>
      </w:tr>
      <w:tr w:rsidR="00BF1D08" w:rsidRPr="00DF5DA8" w14:paraId="2A901E7F" w14:textId="77777777">
        <w:trPr>
          <w:trHeight w:val="300"/>
        </w:trPr>
        <w:tc>
          <w:tcPr>
            <w:tcW w:w="0" w:type="auto"/>
            <w:vMerge w:val="restart"/>
            <w:tcBorders>
              <w:top w:val="single" w:sz="8" w:space="0" w:color="000000"/>
              <w:left w:val="single" w:sz="8" w:space="0" w:color="000000"/>
              <w:bottom w:val="nil"/>
              <w:right w:val="single" w:sz="8" w:space="0" w:color="000000"/>
            </w:tcBorders>
            <w:shd w:val="clear" w:color="auto" w:fill="auto"/>
            <w:noWrap/>
            <w:vAlign w:val="center"/>
          </w:tcPr>
          <w:p w14:paraId="42EFDF77" w14:textId="77777777" w:rsidR="00BF1D08" w:rsidRDefault="00FA6C8C">
            <w:pPr>
              <w:jc w:val="center"/>
              <w:textAlignment w:val="center"/>
              <w:rPr>
                <w:rFonts w:ascii="Calibri" w:hAnsi="Calibri" w:cs="Calibri"/>
                <w:b/>
                <w:bCs/>
                <w:color w:val="000000"/>
                <w:sz w:val="22"/>
                <w:szCs w:val="22"/>
              </w:rPr>
            </w:pPr>
            <w:r>
              <w:rPr>
                <w:rFonts w:ascii="Calibri" w:eastAsia="SimSun" w:hAnsi="Calibri" w:cs="Calibri"/>
                <w:b/>
                <w:bCs/>
                <w:color w:val="000000"/>
                <w:sz w:val="22"/>
                <w:szCs w:val="22"/>
                <w:lang w:bidi="ar"/>
              </w:rPr>
              <w:t>TIPO AZÚCAR</w:t>
            </w:r>
          </w:p>
        </w:tc>
        <w:tc>
          <w:tcPr>
            <w:tcW w:w="1620" w:type="dxa"/>
            <w:vMerge w:val="restart"/>
            <w:tcBorders>
              <w:top w:val="single" w:sz="8" w:space="0" w:color="000000"/>
              <w:left w:val="single" w:sz="8" w:space="0" w:color="000000"/>
              <w:bottom w:val="nil"/>
              <w:right w:val="single" w:sz="8" w:space="0" w:color="000000"/>
            </w:tcBorders>
            <w:shd w:val="clear" w:color="auto" w:fill="auto"/>
            <w:vAlign w:val="center"/>
          </w:tcPr>
          <w:p w14:paraId="075CB898" w14:textId="77777777" w:rsidR="00BF1D08" w:rsidRPr="00DF5DA8" w:rsidRDefault="00FA6C8C">
            <w:pPr>
              <w:jc w:val="center"/>
              <w:textAlignment w:val="center"/>
              <w:rPr>
                <w:rFonts w:ascii="Calibri" w:hAnsi="Calibri" w:cs="Calibri"/>
                <w:b/>
                <w:bCs/>
                <w:color w:val="000000"/>
                <w:sz w:val="22"/>
                <w:szCs w:val="22"/>
                <w:lang w:val="es-DO"/>
              </w:rPr>
            </w:pPr>
            <w:r w:rsidRPr="00DF5DA8">
              <w:rPr>
                <w:rFonts w:ascii="Calibri" w:eastAsia="SimSun" w:hAnsi="Calibri" w:cs="Calibri"/>
                <w:b/>
                <w:bCs/>
                <w:color w:val="000000"/>
                <w:sz w:val="22"/>
                <w:szCs w:val="22"/>
                <w:lang w:val="es-DO" w:bidi="ar"/>
              </w:rPr>
              <w:t>POR LIBRA RD$ CON 16% DE ITBIS</w:t>
            </w:r>
          </w:p>
        </w:tc>
        <w:tc>
          <w:tcPr>
            <w:tcW w:w="0" w:type="auto"/>
            <w:tcBorders>
              <w:top w:val="nil"/>
              <w:left w:val="nil"/>
              <w:bottom w:val="nil"/>
              <w:right w:val="nil"/>
            </w:tcBorders>
            <w:shd w:val="clear" w:color="auto" w:fill="auto"/>
            <w:noWrap/>
            <w:vAlign w:val="bottom"/>
          </w:tcPr>
          <w:p w14:paraId="0B2242F7" w14:textId="77777777" w:rsidR="00BF1D08" w:rsidRPr="00DF5DA8" w:rsidRDefault="00BF1D08">
            <w:pPr>
              <w:rPr>
                <w:rFonts w:ascii="Calibri" w:hAnsi="Calibri" w:cs="Calibri"/>
                <w:color w:val="000000"/>
                <w:sz w:val="22"/>
                <w:szCs w:val="22"/>
                <w:lang w:val="es-DO"/>
              </w:rPr>
            </w:pPr>
          </w:p>
        </w:tc>
        <w:tc>
          <w:tcPr>
            <w:tcW w:w="0" w:type="auto"/>
            <w:tcBorders>
              <w:top w:val="nil"/>
              <w:left w:val="nil"/>
              <w:bottom w:val="nil"/>
              <w:right w:val="nil"/>
            </w:tcBorders>
            <w:shd w:val="clear" w:color="auto" w:fill="auto"/>
            <w:noWrap/>
            <w:vAlign w:val="bottom"/>
          </w:tcPr>
          <w:p w14:paraId="3C6FA37F" w14:textId="77777777" w:rsidR="00BF1D08" w:rsidRPr="00DF5DA8" w:rsidRDefault="00BF1D08">
            <w:pPr>
              <w:rPr>
                <w:rFonts w:ascii="Calibri" w:hAnsi="Calibri" w:cs="Calibri"/>
                <w:color w:val="000000"/>
                <w:sz w:val="22"/>
                <w:szCs w:val="22"/>
                <w:lang w:val="es-DO"/>
              </w:rPr>
            </w:pPr>
          </w:p>
        </w:tc>
        <w:tc>
          <w:tcPr>
            <w:tcW w:w="0" w:type="auto"/>
            <w:tcBorders>
              <w:top w:val="nil"/>
              <w:left w:val="nil"/>
              <w:bottom w:val="nil"/>
              <w:right w:val="nil"/>
            </w:tcBorders>
            <w:shd w:val="clear" w:color="auto" w:fill="auto"/>
            <w:noWrap/>
            <w:vAlign w:val="bottom"/>
          </w:tcPr>
          <w:p w14:paraId="21E00798" w14:textId="77777777" w:rsidR="00BF1D08" w:rsidRPr="00DF5DA8" w:rsidRDefault="00BF1D08">
            <w:pPr>
              <w:rPr>
                <w:rFonts w:ascii="Calibri" w:hAnsi="Calibri" w:cs="Calibri"/>
                <w:color w:val="000000"/>
                <w:sz w:val="22"/>
                <w:szCs w:val="22"/>
                <w:lang w:val="es-DO"/>
              </w:rPr>
            </w:pPr>
          </w:p>
        </w:tc>
      </w:tr>
      <w:tr w:rsidR="00BF1D08" w:rsidRPr="00DF5DA8" w14:paraId="49D8697F" w14:textId="77777777">
        <w:trPr>
          <w:trHeight w:val="300"/>
        </w:trPr>
        <w:tc>
          <w:tcPr>
            <w:tcW w:w="0" w:type="auto"/>
            <w:vMerge/>
            <w:tcBorders>
              <w:top w:val="single" w:sz="8" w:space="0" w:color="000000"/>
              <w:left w:val="single" w:sz="8" w:space="0" w:color="000000"/>
              <w:bottom w:val="nil"/>
              <w:right w:val="single" w:sz="8" w:space="0" w:color="000000"/>
            </w:tcBorders>
            <w:shd w:val="clear" w:color="auto" w:fill="auto"/>
            <w:noWrap/>
            <w:vAlign w:val="center"/>
          </w:tcPr>
          <w:p w14:paraId="75EEC487" w14:textId="77777777" w:rsidR="00BF1D08" w:rsidRPr="00DF5DA8" w:rsidRDefault="00BF1D08">
            <w:pPr>
              <w:jc w:val="center"/>
              <w:rPr>
                <w:rFonts w:ascii="Calibri" w:hAnsi="Calibri" w:cs="Calibri"/>
                <w:b/>
                <w:bCs/>
                <w:color w:val="000000"/>
                <w:sz w:val="22"/>
                <w:szCs w:val="22"/>
                <w:lang w:val="es-DO"/>
              </w:rPr>
            </w:pPr>
          </w:p>
        </w:tc>
        <w:tc>
          <w:tcPr>
            <w:tcW w:w="1620" w:type="dxa"/>
            <w:vMerge/>
            <w:tcBorders>
              <w:top w:val="single" w:sz="8" w:space="0" w:color="000000"/>
              <w:left w:val="single" w:sz="8" w:space="0" w:color="000000"/>
              <w:bottom w:val="nil"/>
              <w:right w:val="single" w:sz="8" w:space="0" w:color="000000"/>
            </w:tcBorders>
            <w:shd w:val="clear" w:color="auto" w:fill="auto"/>
            <w:vAlign w:val="center"/>
          </w:tcPr>
          <w:p w14:paraId="63F65970" w14:textId="77777777" w:rsidR="00BF1D08" w:rsidRPr="00DF5DA8" w:rsidRDefault="00BF1D08">
            <w:pPr>
              <w:jc w:val="center"/>
              <w:rPr>
                <w:rFonts w:ascii="Calibri" w:hAnsi="Calibri" w:cs="Calibri"/>
                <w:b/>
                <w:bCs/>
                <w:color w:val="000000"/>
                <w:sz w:val="22"/>
                <w:szCs w:val="22"/>
                <w:lang w:val="es-DO"/>
              </w:rPr>
            </w:pPr>
          </w:p>
        </w:tc>
        <w:tc>
          <w:tcPr>
            <w:tcW w:w="0" w:type="auto"/>
            <w:tcBorders>
              <w:top w:val="nil"/>
              <w:left w:val="nil"/>
              <w:bottom w:val="nil"/>
              <w:right w:val="nil"/>
            </w:tcBorders>
            <w:shd w:val="clear" w:color="auto" w:fill="auto"/>
            <w:noWrap/>
            <w:vAlign w:val="bottom"/>
          </w:tcPr>
          <w:p w14:paraId="7CD21B30" w14:textId="77777777" w:rsidR="00BF1D08" w:rsidRPr="00DF5DA8" w:rsidRDefault="00BF1D08">
            <w:pPr>
              <w:rPr>
                <w:rFonts w:ascii="Calibri" w:hAnsi="Calibri" w:cs="Calibri"/>
                <w:color w:val="000000"/>
                <w:sz w:val="22"/>
                <w:szCs w:val="22"/>
                <w:lang w:val="es-DO"/>
              </w:rPr>
            </w:pPr>
          </w:p>
        </w:tc>
        <w:tc>
          <w:tcPr>
            <w:tcW w:w="0" w:type="auto"/>
            <w:tcBorders>
              <w:top w:val="nil"/>
              <w:left w:val="nil"/>
              <w:bottom w:val="nil"/>
              <w:right w:val="nil"/>
            </w:tcBorders>
            <w:shd w:val="clear" w:color="auto" w:fill="auto"/>
            <w:noWrap/>
            <w:vAlign w:val="bottom"/>
          </w:tcPr>
          <w:p w14:paraId="236A0A28" w14:textId="77777777" w:rsidR="00BF1D08" w:rsidRPr="00DF5DA8" w:rsidRDefault="00BF1D08">
            <w:pPr>
              <w:rPr>
                <w:rFonts w:ascii="Calibri" w:hAnsi="Calibri" w:cs="Calibri"/>
                <w:color w:val="000000"/>
                <w:sz w:val="22"/>
                <w:szCs w:val="22"/>
                <w:lang w:val="es-DO"/>
              </w:rPr>
            </w:pPr>
          </w:p>
        </w:tc>
        <w:tc>
          <w:tcPr>
            <w:tcW w:w="0" w:type="auto"/>
            <w:tcBorders>
              <w:top w:val="nil"/>
              <w:left w:val="nil"/>
              <w:bottom w:val="nil"/>
              <w:right w:val="nil"/>
            </w:tcBorders>
            <w:shd w:val="clear" w:color="auto" w:fill="auto"/>
            <w:noWrap/>
            <w:vAlign w:val="bottom"/>
          </w:tcPr>
          <w:p w14:paraId="361474FA" w14:textId="77777777" w:rsidR="00BF1D08" w:rsidRPr="00DF5DA8" w:rsidRDefault="00BF1D08">
            <w:pPr>
              <w:rPr>
                <w:rFonts w:ascii="Calibri" w:hAnsi="Calibri" w:cs="Calibri"/>
                <w:color w:val="000000"/>
                <w:sz w:val="22"/>
                <w:szCs w:val="22"/>
                <w:lang w:val="es-DO"/>
              </w:rPr>
            </w:pPr>
          </w:p>
        </w:tc>
      </w:tr>
      <w:tr w:rsidR="00BF1D08" w:rsidRPr="00DF5DA8" w14:paraId="6578E5BC" w14:textId="77777777">
        <w:trPr>
          <w:trHeight w:val="360"/>
        </w:trPr>
        <w:tc>
          <w:tcPr>
            <w:tcW w:w="0" w:type="auto"/>
            <w:vMerge/>
            <w:tcBorders>
              <w:top w:val="single" w:sz="8" w:space="0" w:color="000000"/>
              <w:left w:val="single" w:sz="8" w:space="0" w:color="000000"/>
              <w:bottom w:val="nil"/>
              <w:right w:val="single" w:sz="8" w:space="0" w:color="000000"/>
            </w:tcBorders>
            <w:shd w:val="clear" w:color="auto" w:fill="auto"/>
            <w:noWrap/>
            <w:vAlign w:val="center"/>
          </w:tcPr>
          <w:p w14:paraId="0E53FC57" w14:textId="77777777" w:rsidR="00BF1D08" w:rsidRPr="00DF5DA8" w:rsidRDefault="00BF1D08">
            <w:pPr>
              <w:jc w:val="center"/>
              <w:rPr>
                <w:rFonts w:ascii="Calibri" w:hAnsi="Calibri" w:cs="Calibri"/>
                <w:b/>
                <w:bCs/>
                <w:color w:val="000000"/>
                <w:sz w:val="22"/>
                <w:szCs w:val="22"/>
                <w:lang w:val="es-DO"/>
              </w:rPr>
            </w:pPr>
          </w:p>
        </w:tc>
        <w:tc>
          <w:tcPr>
            <w:tcW w:w="1620" w:type="dxa"/>
            <w:vMerge/>
            <w:tcBorders>
              <w:top w:val="single" w:sz="8" w:space="0" w:color="000000"/>
              <w:left w:val="single" w:sz="8" w:space="0" w:color="000000"/>
              <w:bottom w:val="nil"/>
              <w:right w:val="single" w:sz="8" w:space="0" w:color="000000"/>
            </w:tcBorders>
            <w:shd w:val="clear" w:color="auto" w:fill="auto"/>
            <w:vAlign w:val="center"/>
          </w:tcPr>
          <w:p w14:paraId="470448DB" w14:textId="77777777" w:rsidR="00BF1D08" w:rsidRPr="00DF5DA8" w:rsidRDefault="00BF1D08">
            <w:pPr>
              <w:jc w:val="center"/>
              <w:rPr>
                <w:rFonts w:ascii="Calibri" w:hAnsi="Calibri" w:cs="Calibri"/>
                <w:b/>
                <w:bCs/>
                <w:color w:val="000000"/>
                <w:sz w:val="22"/>
                <w:szCs w:val="22"/>
                <w:lang w:val="es-DO"/>
              </w:rPr>
            </w:pPr>
          </w:p>
        </w:tc>
        <w:tc>
          <w:tcPr>
            <w:tcW w:w="0" w:type="auto"/>
            <w:tcBorders>
              <w:top w:val="nil"/>
              <w:left w:val="nil"/>
              <w:bottom w:val="nil"/>
              <w:right w:val="nil"/>
            </w:tcBorders>
            <w:shd w:val="clear" w:color="auto" w:fill="auto"/>
            <w:noWrap/>
            <w:vAlign w:val="bottom"/>
          </w:tcPr>
          <w:p w14:paraId="0A6BDCB1" w14:textId="77777777" w:rsidR="00BF1D08" w:rsidRPr="00DF5DA8" w:rsidRDefault="00BF1D08">
            <w:pPr>
              <w:rPr>
                <w:rFonts w:ascii="Calibri" w:hAnsi="Calibri" w:cs="Calibri"/>
                <w:color w:val="000000"/>
                <w:sz w:val="22"/>
                <w:szCs w:val="22"/>
                <w:lang w:val="es-DO"/>
              </w:rPr>
            </w:pPr>
          </w:p>
        </w:tc>
        <w:tc>
          <w:tcPr>
            <w:tcW w:w="0" w:type="auto"/>
            <w:tcBorders>
              <w:top w:val="nil"/>
              <w:left w:val="nil"/>
              <w:bottom w:val="nil"/>
              <w:right w:val="nil"/>
            </w:tcBorders>
            <w:shd w:val="clear" w:color="auto" w:fill="auto"/>
            <w:noWrap/>
            <w:vAlign w:val="bottom"/>
          </w:tcPr>
          <w:p w14:paraId="66FE31B0" w14:textId="77777777" w:rsidR="00BF1D08" w:rsidRPr="00DF5DA8" w:rsidRDefault="00BF1D08">
            <w:pPr>
              <w:rPr>
                <w:rFonts w:ascii="Calibri" w:hAnsi="Calibri" w:cs="Calibri"/>
                <w:color w:val="000000"/>
                <w:sz w:val="22"/>
                <w:szCs w:val="22"/>
                <w:lang w:val="es-DO"/>
              </w:rPr>
            </w:pPr>
          </w:p>
        </w:tc>
        <w:tc>
          <w:tcPr>
            <w:tcW w:w="0" w:type="auto"/>
            <w:tcBorders>
              <w:top w:val="nil"/>
              <w:left w:val="nil"/>
              <w:bottom w:val="nil"/>
              <w:right w:val="nil"/>
            </w:tcBorders>
            <w:shd w:val="clear" w:color="auto" w:fill="auto"/>
            <w:noWrap/>
            <w:vAlign w:val="bottom"/>
          </w:tcPr>
          <w:p w14:paraId="40C52067" w14:textId="77777777" w:rsidR="00BF1D08" w:rsidRPr="00DF5DA8" w:rsidRDefault="00BF1D08">
            <w:pPr>
              <w:rPr>
                <w:rFonts w:ascii="Calibri" w:hAnsi="Calibri" w:cs="Calibri"/>
                <w:color w:val="000000"/>
                <w:sz w:val="22"/>
                <w:szCs w:val="22"/>
                <w:lang w:val="es-DO"/>
              </w:rPr>
            </w:pPr>
          </w:p>
        </w:tc>
      </w:tr>
      <w:tr w:rsidR="00BF1D08" w14:paraId="00A22870" w14:textId="77777777">
        <w:trPr>
          <w:trHeight w:val="315"/>
        </w:trPr>
        <w:tc>
          <w:tcPr>
            <w:tcW w:w="39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A1240B9" w14:textId="77777777" w:rsidR="00BF1D08" w:rsidRDefault="00FA6C8C">
            <w:pPr>
              <w:textAlignment w:val="bottom"/>
              <w:rPr>
                <w:rFonts w:ascii="Calibri" w:hAnsi="Calibri" w:cs="Calibri"/>
                <w:color w:val="000000"/>
                <w:sz w:val="22"/>
                <w:szCs w:val="22"/>
              </w:rPr>
            </w:pPr>
            <w:r>
              <w:rPr>
                <w:rFonts w:ascii="Calibri" w:eastAsia="SimSun" w:hAnsi="Calibri" w:cs="Calibri"/>
                <w:color w:val="000000"/>
                <w:sz w:val="22"/>
                <w:szCs w:val="22"/>
                <w:lang w:bidi="ar"/>
              </w:rPr>
              <w:t>AZÚCAR CREMA/ 1 LB</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bottom"/>
          </w:tcPr>
          <w:p w14:paraId="5949FAD5" w14:textId="77777777" w:rsidR="00BF1D08" w:rsidRDefault="00FA6C8C">
            <w:pPr>
              <w:jc w:val="center"/>
              <w:textAlignment w:val="bottom"/>
              <w:rPr>
                <w:rFonts w:ascii="Calibri" w:hAnsi="Calibri" w:cs="Calibri"/>
                <w:b/>
                <w:bCs/>
                <w:color w:val="000000"/>
                <w:sz w:val="22"/>
                <w:szCs w:val="22"/>
              </w:rPr>
            </w:pPr>
            <w:r>
              <w:rPr>
                <w:rFonts w:ascii="Calibri" w:eastAsia="SimSun" w:hAnsi="Calibri" w:cs="Calibri"/>
                <w:b/>
                <w:bCs/>
                <w:color w:val="000000"/>
                <w:sz w:val="22"/>
                <w:szCs w:val="22"/>
                <w:lang w:bidi="ar"/>
              </w:rPr>
              <w:t>$23.20</w:t>
            </w:r>
          </w:p>
        </w:tc>
        <w:tc>
          <w:tcPr>
            <w:tcW w:w="0" w:type="auto"/>
            <w:tcBorders>
              <w:top w:val="nil"/>
              <w:left w:val="nil"/>
              <w:bottom w:val="nil"/>
              <w:right w:val="nil"/>
            </w:tcBorders>
            <w:shd w:val="clear" w:color="auto" w:fill="auto"/>
            <w:noWrap/>
            <w:vAlign w:val="bottom"/>
          </w:tcPr>
          <w:p w14:paraId="0628A05D" w14:textId="77777777" w:rsidR="00BF1D08" w:rsidRDefault="00BF1D08">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tcPr>
          <w:p w14:paraId="5F9CC13C" w14:textId="77777777" w:rsidR="00BF1D08" w:rsidRDefault="00BF1D08">
            <w:pPr>
              <w:rPr>
                <w:rFonts w:ascii="Calibri" w:hAnsi="Calibri" w:cs="Calibri"/>
                <w:b/>
                <w:bCs/>
                <w:color w:val="000000"/>
                <w:sz w:val="22"/>
                <w:szCs w:val="22"/>
              </w:rPr>
            </w:pPr>
          </w:p>
        </w:tc>
        <w:tc>
          <w:tcPr>
            <w:tcW w:w="0" w:type="auto"/>
            <w:tcBorders>
              <w:top w:val="nil"/>
              <w:left w:val="nil"/>
              <w:bottom w:val="nil"/>
              <w:right w:val="nil"/>
            </w:tcBorders>
            <w:shd w:val="clear" w:color="auto" w:fill="auto"/>
            <w:noWrap/>
            <w:vAlign w:val="bottom"/>
          </w:tcPr>
          <w:p w14:paraId="1BAE1682" w14:textId="77777777" w:rsidR="00BF1D08" w:rsidRDefault="00BF1D08">
            <w:pPr>
              <w:rPr>
                <w:rFonts w:ascii="Calibri" w:hAnsi="Calibri" w:cs="Calibri"/>
                <w:color w:val="000000"/>
                <w:sz w:val="22"/>
                <w:szCs w:val="22"/>
              </w:rPr>
            </w:pPr>
          </w:p>
        </w:tc>
      </w:tr>
      <w:tr w:rsidR="00BF1D08" w14:paraId="3A7CCC0B" w14:textId="77777777">
        <w:trPr>
          <w:trHeight w:val="315"/>
        </w:trPr>
        <w:tc>
          <w:tcPr>
            <w:tcW w:w="3975" w:type="dxa"/>
            <w:tcBorders>
              <w:top w:val="nil"/>
              <w:left w:val="single" w:sz="8" w:space="0" w:color="000000"/>
              <w:bottom w:val="single" w:sz="8" w:space="0" w:color="000000"/>
              <w:right w:val="single" w:sz="8" w:space="0" w:color="000000"/>
            </w:tcBorders>
            <w:shd w:val="clear" w:color="auto" w:fill="auto"/>
            <w:vAlign w:val="bottom"/>
          </w:tcPr>
          <w:p w14:paraId="67F5EE6F" w14:textId="77777777" w:rsidR="00BF1D08" w:rsidRDefault="00FA6C8C">
            <w:pPr>
              <w:textAlignment w:val="bottom"/>
              <w:rPr>
                <w:rFonts w:ascii="Calibri" w:hAnsi="Calibri" w:cs="Calibri"/>
                <w:color w:val="000000"/>
                <w:sz w:val="22"/>
                <w:szCs w:val="22"/>
              </w:rPr>
            </w:pPr>
            <w:r>
              <w:rPr>
                <w:rStyle w:val="font31"/>
                <w:rFonts w:eastAsia="SimSun"/>
                <w:lang w:bidi="ar"/>
              </w:rPr>
              <w:t xml:space="preserve">AZÚCAR REFINA/ </w:t>
            </w:r>
            <w:r>
              <w:rPr>
                <w:rFonts w:ascii="Calibri" w:eastAsia="SimSun" w:hAnsi="Calibri" w:cs="Calibri"/>
                <w:b/>
                <w:bCs/>
                <w:color w:val="000000"/>
                <w:sz w:val="22"/>
                <w:szCs w:val="22"/>
                <w:lang w:bidi="ar"/>
              </w:rPr>
              <w:t>1LB</w:t>
            </w:r>
          </w:p>
        </w:tc>
        <w:tc>
          <w:tcPr>
            <w:tcW w:w="0" w:type="auto"/>
            <w:tcBorders>
              <w:top w:val="nil"/>
              <w:left w:val="nil"/>
              <w:bottom w:val="single" w:sz="8" w:space="0" w:color="000000"/>
              <w:right w:val="single" w:sz="8" w:space="0" w:color="000000"/>
            </w:tcBorders>
            <w:shd w:val="clear" w:color="auto" w:fill="auto"/>
            <w:noWrap/>
            <w:vAlign w:val="bottom"/>
          </w:tcPr>
          <w:p w14:paraId="60C8F66F" w14:textId="77777777" w:rsidR="00BF1D08" w:rsidRDefault="00FA6C8C">
            <w:pPr>
              <w:jc w:val="center"/>
              <w:textAlignment w:val="bottom"/>
              <w:rPr>
                <w:rFonts w:ascii="Calibri" w:hAnsi="Calibri" w:cs="Calibri"/>
                <w:b/>
                <w:bCs/>
                <w:color w:val="000000"/>
                <w:sz w:val="22"/>
                <w:szCs w:val="22"/>
              </w:rPr>
            </w:pPr>
            <w:r>
              <w:rPr>
                <w:rFonts w:ascii="Calibri" w:eastAsia="SimSun" w:hAnsi="Calibri" w:cs="Calibri"/>
                <w:b/>
                <w:bCs/>
                <w:color w:val="000000"/>
                <w:sz w:val="22"/>
                <w:szCs w:val="22"/>
                <w:lang w:bidi="ar"/>
              </w:rPr>
              <w:t>$26.80</w:t>
            </w:r>
          </w:p>
        </w:tc>
        <w:tc>
          <w:tcPr>
            <w:tcW w:w="0" w:type="auto"/>
            <w:tcBorders>
              <w:top w:val="nil"/>
              <w:left w:val="nil"/>
              <w:bottom w:val="nil"/>
              <w:right w:val="nil"/>
            </w:tcBorders>
            <w:shd w:val="clear" w:color="auto" w:fill="auto"/>
            <w:noWrap/>
            <w:vAlign w:val="bottom"/>
          </w:tcPr>
          <w:p w14:paraId="18A2EB06" w14:textId="77777777" w:rsidR="00BF1D08" w:rsidRDefault="00BF1D08">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tcPr>
          <w:p w14:paraId="3D1F11D5" w14:textId="77777777" w:rsidR="00BF1D08" w:rsidRDefault="00BF1D08">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tcPr>
          <w:p w14:paraId="6BFBEB3F" w14:textId="77777777" w:rsidR="00BF1D08" w:rsidRDefault="00BF1D08">
            <w:pPr>
              <w:rPr>
                <w:rFonts w:ascii="Calibri" w:hAnsi="Calibri" w:cs="Calibri"/>
                <w:color w:val="000000"/>
                <w:sz w:val="22"/>
                <w:szCs w:val="22"/>
              </w:rPr>
            </w:pPr>
          </w:p>
        </w:tc>
      </w:tr>
      <w:tr w:rsidR="00BF1D08" w14:paraId="0D0EC523" w14:textId="77777777">
        <w:trPr>
          <w:trHeight w:val="320"/>
        </w:trPr>
        <w:tc>
          <w:tcPr>
            <w:tcW w:w="39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0AC9B16" w14:textId="77777777" w:rsidR="00BF1D08" w:rsidRDefault="00FA6C8C">
            <w:pPr>
              <w:textAlignment w:val="bottom"/>
              <w:rPr>
                <w:rFonts w:ascii="Calibri" w:hAnsi="Calibri" w:cs="Calibri"/>
                <w:color w:val="000000"/>
                <w:sz w:val="22"/>
                <w:szCs w:val="22"/>
              </w:rPr>
            </w:pPr>
            <w:r>
              <w:rPr>
                <w:rStyle w:val="font31"/>
                <w:rFonts w:eastAsia="SimSun"/>
                <w:lang w:bidi="ar"/>
              </w:rPr>
              <w:t xml:space="preserve">AZÚCAR CREMA/ </w:t>
            </w:r>
            <w:r>
              <w:rPr>
                <w:rStyle w:val="font41"/>
                <w:rFonts w:eastAsia="SimSun"/>
                <w:lang w:bidi="ar"/>
              </w:rPr>
              <w:t>1 LB (IMPORTADA)</w:t>
            </w:r>
          </w:p>
        </w:tc>
        <w:tc>
          <w:tcPr>
            <w:tcW w:w="0" w:type="auto"/>
            <w:tcBorders>
              <w:top w:val="nil"/>
              <w:left w:val="nil"/>
              <w:bottom w:val="single" w:sz="8" w:space="0" w:color="000000"/>
              <w:right w:val="single" w:sz="8" w:space="0" w:color="000000"/>
            </w:tcBorders>
            <w:shd w:val="clear" w:color="auto" w:fill="auto"/>
            <w:noWrap/>
            <w:vAlign w:val="bottom"/>
          </w:tcPr>
          <w:p w14:paraId="58C673B5" w14:textId="77777777" w:rsidR="00BF1D08" w:rsidRDefault="00FA6C8C">
            <w:pPr>
              <w:jc w:val="center"/>
              <w:textAlignment w:val="bottom"/>
              <w:rPr>
                <w:rFonts w:ascii="Calibri" w:hAnsi="Calibri" w:cs="Calibri"/>
                <w:b/>
                <w:bCs/>
                <w:color w:val="000000"/>
                <w:sz w:val="22"/>
                <w:szCs w:val="22"/>
              </w:rPr>
            </w:pPr>
            <w:r>
              <w:rPr>
                <w:rFonts w:ascii="Calibri" w:eastAsia="SimSun" w:hAnsi="Calibri" w:cs="Calibri"/>
                <w:b/>
                <w:bCs/>
                <w:color w:val="000000"/>
                <w:sz w:val="22"/>
                <w:szCs w:val="22"/>
                <w:lang w:bidi="ar"/>
              </w:rPr>
              <w:t>$26.13</w:t>
            </w:r>
          </w:p>
        </w:tc>
        <w:tc>
          <w:tcPr>
            <w:tcW w:w="0" w:type="auto"/>
            <w:tcBorders>
              <w:top w:val="nil"/>
              <w:left w:val="nil"/>
              <w:bottom w:val="nil"/>
              <w:right w:val="nil"/>
            </w:tcBorders>
            <w:shd w:val="clear" w:color="auto" w:fill="auto"/>
            <w:noWrap/>
            <w:vAlign w:val="bottom"/>
          </w:tcPr>
          <w:p w14:paraId="5051C2FD" w14:textId="77777777" w:rsidR="00BF1D08" w:rsidRDefault="00BF1D08">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tcPr>
          <w:p w14:paraId="6BB254C0" w14:textId="77777777" w:rsidR="00BF1D08" w:rsidRDefault="00BF1D08">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tcPr>
          <w:p w14:paraId="336A38B8" w14:textId="77777777" w:rsidR="00BF1D08" w:rsidRDefault="00BF1D08">
            <w:pPr>
              <w:rPr>
                <w:rFonts w:ascii="Calibri" w:hAnsi="Calibri" w:cs="Calibri"/>
                <w:color w:val="000000"/>
                <w:sz w:val="22"/>
                <w:szCs w:val="22"/>
              </w:rPr>
            </w:pPr>
          </w:p>
        </w:tc>
      </w:tr>
      <w:tr w:rsidR="00BF1D08" w14:paraId="7779EE42" w14:textId="77777777">
        <w:trPr>
          <w:trHeight w:val="315"/>
        </w:trPr>
        <w:tc>
          <w:tcPr>
            <w:tcW w:w="39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AAD7E79" w14:textId="77777777" w:rsidR="00BF1D08" w:rsidRDefault="00FA6C8C">
            <w:pPr>
              <w:textAlignment w:val="bottom"/>
              <w:rPr>
                <w:rFonts w:ascii="Calibri" w:hAnsi="Calibri" w:cs="Calibri"/>
                <w:color w:val="000000"/>
                <w:sz w:val="22"/>
                <w:szCs w:val="22"/>
              </w:rPr>
            </w:pPr>
            <w:r>
              <w:rPr>
                <w:rStyle w:val="font31"/>
                <w:rFonts w:eastAsia="SimSun"/>
                <w:lang w:bidi="ar"/>
              </w:rPr>
              <w:t xml:space="preserve">AZÚCAR REFINO/ </w:t>
            </w:r>
            <w:r>
              <w:rPr>
                <w:rStyle w:val="font41"/>
                <w:rFonts w:eastAsia="SimSun"/>
                <w:lang w:bidi="ar"/>
              </w:rPr>
              <w:t>1 LB (IMPORTADA)</w:t>
            </w:r>
          </w:p>
        </w:tc>
        <w:tc>
          <w:tcPr>
            <w:tcW w:w="0" w:type="auto"/>
            <w:tcBorders>
              <w:top w:val="nil"/>
              <w:left w:val="nil"/>
              <w:bottom w:val="single" w:sz="8" w:space="0" w:color="000000"/>
              <w:right w:val="single" w:sz="8" w:space="0" w:color="000000"/>
            </w:tcBorders>
            <w:shd w:val="clear" w:color="auto" w:fill="auto"/>
            <w:noWrap/>
            <w:vAlign w:val="bottom"/>
          </w:tcPr>
          <w:p w14:paraId="3CD9A89F" w14:textId="77777777" w:rsidR="00BF1D08" w:rsidRDefault="00FA6C8C">
            <w:pPr>
              <w:jc w:val="center"/>
              <w:textAlignment w:val="bottom"/>
              <w:rPr>
                <w:rFonts w:ascii="Calibri" w:hAnsi="Calibri" w:cs="Calibri"/>
                <w:b/>
                <w:bCs/>
                <w:color w:val="000000"/>
                <w:sz w:val="22"/>
                <w:szCs w:val="22"/>
              </w:rPr>
            </w:pPr>
            <w:r>
              <w:rPr>
                <w:rFonts w:ascii="Calibri" w:eastAsia="SimSun" w:hAnsi="Calibri" w:cs="Calibri"/>
                <w:b/>
                <w:bCs/>
                <w:color w:val="000000"/>
                <w:sz w:val="22"/>
                <w:szCs w:val="22"/>
                <w:lang w:bidi="ar"/>
              </w:rPr>
              <w:t>$30.13</w:t>
            </w:r>
          </w:p>
        </w:tc>
        <w:tc>
          <w:tcPr>
            <w:tcW w:w="0" w:type="auto"/>
            <w:tcBorders>
              <w:top w:val="nil"/>
              <w:left w:val="nil"/>
              <w:bottom w:val="nil"/>
              <w:right w:val="nil"/>
            </w:tcBorders>
            <w:shd w:val="clear" w:color="auto" w:fill="auto"/>
            <w:noWrap/>
            <w:vAlign w:val="bottom"/>
          </w:tcPr>
          <w:p w14:paraId="0526AC3D" w14:textId="77777777" w:rsidR="00BF1D08" w:rsidRDefault="00BF1D08">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tcPr>
          <w:p w14:paraId="37AA56C9" w14:textId="77777777" w:rsidR="00BF1D08" w:rsidRDefault="00BF1D08">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tcPr>
          <w:p w14:paraId="1CD02075" w14:textId="77777777" w:rsidR="00BF1D08" w:rsidRDefault="00BF1D08">
            <w:pPr>
              <w:rPr>
                <w:rFonts w:ascii="Calibri" w:hAnsi="Calibri" w:cs="Calibri"/>
                <w:color w:val="000000"/>
                <w:sz w:val="22"/>
                <w:szCs w:val="22"/>
              </w:rPr>
            </w:pPr>
          </w:p>
        </w:tc>
      </w:tr>
      <w:tr w:rsidR="00BF1D08" w14:paraId="03E54830" w14:textId="77777777">
        <w:trPr>
          <w:trHeight w:val="315"/>
        </w:trPr>
        <w:tc>
          <w:tcPr>
            <w:tcW w:w="39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BB65E4D" w14:textId="77777777" w:rsidR="00BF1D08" w:rsidRPr="00DF5DA8" w:rsidRDefault="00FA6C8C">
            <w:pPr>
              <w:textAlignment w:val="bottom"/>
              <w:rPr>
                <w:rFonts w:ascii="Calibri" w:hAnsi="Calibri" w:cs="Calibri"/>
                <w:color w:val="000000"/>
                <w:sz w:val="22"/>
                <w:szCs w:val="22"/>
                <w:lang w:val="es-DO"/>
              </w:rPr>
            </w:pPr>
            <w:proofErr w:type="gramStart"/>
            <w:r w:rsidRPr="00DF5DA8">
              <w:rPr>
                <w:rFonts w:ascii="Calibri" w:eastAsia="SimSun" w:hAnsi="Calibri" w:cs="Calibri"/>
                <w:color w:val="000000"/>
                <w:sz w:val="22"/>
                <w:szCs w:val="22"/>
                <w:lang w:val="es-DO" w:bidi="ar"/>
              </w:rPr>
              <w:t>DIFERIENCIA  DE</w:t>
            </w:r>
            <w:proofErr w:type="gramEnd"/>
            <w:r w:rsidRPr="00DF5DA8">
              <w:rPr>
                <w:rFonts w:ascii="Calibri" w:eastAsia="SimSun" w:hAnsi="Calibri" w:cs="Calibri"/>
                <w:color w:val="000000"/>
                <w:sz w:val="22"/>
                <w:szCs w:val="22"/>
                <w:lang w:val="es-DO" w:bidi="ar"/>
              </w:rPr>
              <w:t xml:space="preserve"> PRECIO </w:t>
            </w:r>
            <w:r w:rsidRPr="00DF5DA8">
              <w:rPr>
                <w:rFonts w:ascii="Calibri" w:eastAsia="SimSun" w:hAnsi="Calibri" w:cs="Calibri"/>
                <w:color w:val="000000"/>
                <w:sz w:val="22"/>
                <w:szCs w:val="22"/>
                <w:lang w:val="es-DO" w:bidi="ar"/>
              </w:rPr>
              <w:t>AZÚCAR CREMA</w:t>
            </w:r>
          </w:p>
        </w:tc>
        <w:tc>
          <w:tcPr>
            <w:tcW w:w="0" w:type="auto"/>
            <w:tcBorders>
              <w:top w:val="nil"/>
              <w:left w:val="nil"/>
              <w:bottom w:val="single" w:sz="8" w:space="0" w:color="000000"/>
              <w:right w:val="single" w:sz="8" w:space="0" w:color="000000"/>
            </w:tcBorders>
            <w:shd w:val="clear" w:color="auto" w:fill="auto"/>
            <w:noWrap/>
            <w:vAlign w:val="center"/>
          </w:tcPr>
          <w:p w14:paraId="3E4C816C" w14:textId="77777777" w:rsidR="00BF1D08" w:rsidRDefault="00FA6C8C">
            <w:pPr>
              <w:jc w:val="center"/>
              <w:textAlignment w:val="center"/>
              <w:rPr>
                <w:rFonts w:ascii="Calibri" w:hAnsi="Calibri" w:cs="Calibri"/>
                <w:b/>
                <w:bCs/>
                <w:color w:val="000000"/>
                <w:sz w:val="22"/>
                <w:szCs w:val="22"/>
              </w:rPr>
            </w:pPr>
            <w:r>
              <w:rPr>
                <w:rFonts w:ascii="Calibri" w:eastAsia="SimSun" w:hAnsi="Calibri" w:cs="Calibri"/>
                <w:b/>
                <w:bCs/>
                <w:color w:val="FF0000"/>
                <w:sz w:val="22"/>
                <w:szCs w:val="22"/>
                <w:lang w:bidi="ar"/>
              </w:rPr>
              <w:t>-$2.93</w:t>
            </w:r>
          </w:p>
        </w:tc>
        <w:tc>
          <w:tcPr>
            <w:tcW w:w="0" w:type="auto"/>
            <w:tcBorders>
              <w:top w:val="nil"/>
              <w:left w:val="nil"/>
              <w:bottom w:val="nil"/>
              <w:right w:val="nil"/>
            </w:tcBorders>
            <w:shd w:val="clear" w:color="auto" w:fill="auto"/>
            <w:noWrap/>
            <w:vAlign w:val="bottom"/>
          </w:tcPr>
          <w:p w14:paraId="180DD0B9" w14:textId="77777777" w:rsidR="00BF1D08" w:rsidRDefault="00BF1D08">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tcPr>
          <w:p w14:paraId="650CFD6E" w14:textId="77777777" w:rsidR="00BF1D08" w:rsidRDefault="00BF1D08">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tcPr>
          <w:p w14:paraId="3E6355F4" w14:textId="77777777" w:rsidR="00BF1D08" w:rsidRDefault="00BF1D08">
            <w:pPr>
              <w:rPr>
                <w:rFonts w:ascii="Calibri" w:hAnsi="Calibri" w:cs="Calibri"/>
                <w:color w:val="000000"/>
                <w:sz w:val="22"/>
                <w:szCs w:val="22"/>
              </w:rPr>
            </w:pPr>
          </w:p>
        </w:tc>
      </w:tr>
      <w:tr w:rsidR="00BF1D08" w14:paraId="6DE43054" w14:textId="77777777">
        <w:trPr>
          <w:trHeight w:val="315"/>
        </w:trPr>
        <w:tc>
          <w:tcPr>
            <w:tcW w:w="39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E0F050D" w14:textId="77777777" w:rsidR="00BF1D08" w:rsidRPr="00DF5DA8" w:rsidRDefault="00FA6C8C">
            <w:pPr>
              <w:textAlignment w:val="bottom"/>
              <w:rPr>
                <w:rFonts w:ascii="Calibri" w:hAnsi="Calibri" w:cs="Calibri"/>
                <w:color w:val="000000"/>
                <w:sz w:val="22"/>
                <w:szCs w:val="22"/>
                <w:lang w:val="es-DO"/>
              </w:rPr>
            </w:pPr>
            <w:proofErr w:type="gramStart"/>
            <w:r w:rsidRPr="00DF5DA8">
              <w:rPr>
                <w:rFonts w:ascii="Calibri" w:eastAsia="SimSun" w:hAnsi="Calibri" w:cs="Calibri"/>
                <w:color w:val="000000"/>
                <w:sz w:val="22"/>
                <w:szCs w:val="22"/>
                <w:lang w:val="es-DO" w:bidi="ar"/>
              </w:rPr>
              <w:t>DIFERIENCIA  DE</w:t>
            </w:r>
            <w:proofErr w:type="gramEnd"/>
            <w:r w:rsidRPr="00DF5DA8">
              <w:rPr>
                <w:rFonts w:ascii="Calibri" w:eastAsia="SimSun" w:hAnsi="Calibri" w:cs="Calibri"/>
                <w:color w:val="000000"/>
                <w:sz w:val="22"/>
                <w:szCs w:val="22"/>
                <w:lang w:val="es-DO" w:bidi="ar"/>
              </w:rPr>
              <w:t xml:space="preserve"> PRECIO AZÚCAR REFINO</w:t>
            </w:r>
          </w:p>
        </w:tc>
        <w:tc>
          <w:tcPr>
            <w:tcW w:w="0" w:type="auto"/>
            <w:tcBorders>
              <w:top w:val="nil"/>
              <w:left w:val="nil"/>
              <w:bottom w:val="single" w:sz="8" w:space="0" w:color="000000"/>
              <w:right w:val="single" w:sz="8" w:space="0" w:color="000000"/>
            </w:tcBorders>
            <w:shd w:val="clear" w:color="auto" w:fill="auto"/>
            <w:noWrap/>
            <w:vAlign w:val="center"/>
          </w:tcPr>
          <w:p w14:paraId="71416C42" w14:textId="77777777" w:rsidR="00BF1D08" w:rsidRDefault="00FA6C8C">
            <w:pPr>
              <w:jc w:val="center"/>
              <w:textAlignment w:val="center"/>
              <w:rPr>
                <w:rFonts w:ascii="Calibri" w:hAnsi="Calibri" w:cs="Calibri"/>
                <w:b/>
                <w:bCs/>
                <w:color w:val="000000"/>
                <w:sz w:val="22"/>
                <w:szCs w:val="22"/>
              </w:rPr>
            </w:pPr>
            <w:r>
              <w:rPr>
                <w:rFonts w:ascii="Calibri" w:eastAsia="SimSun" w:hAnsi="Calibri" w:cs="Calibri"/>
                <w:b/>
                <w:bCs/>
                <w:color w:val="FF0000"/>
                <w:sz w:val="22"/>
                <w:szCs w:val="22"/>
                <w:lang w:bidi="ar"/>
              </w:rPr>
              <w:t>-$3.33</w:t>
            </w:r>
          </w:p>
        </w:tc>
        <w:tc>
          <w:tcPr>
            <w:tcW w:w="0" w:type="auto"/>
            <w:tcBorders>
              <w:top w:val="nil"/>
              <w:left w:val="nil"/>
              <w:bottom w:val="nil"/>
              <w:right w:val="nil"/>
            </w:tcBorders>
            <w:shd w:val="clear" w:color="auto" w:fill="auto"/>
            <w:noWrap/>
            <w:vAlign w:val="bottom"/>
          </w:tcPr>
          <w:p w14:paraId="75E30414" w14:textId="77777777" w:rsidR="00BF1D08" w:rsidRDefault="00BF1D08">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tcPr>
          <w:p w14:paraId="212066E2" w14:textId="77777777" w:rsidR="00BF1D08" w:rsidRDefault="00BF1D08">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tcPr>
          <w:p w14:paraId="7317AA11" w14:textId="77777777" w:rsidR="00BF1D08" w:rsidRDefault="00BF1D08">
            <w:pPr>
              <w:rPr>
                <w:rFonts w:ascii="Calibri" w:hAnsi="Calibri" w:cs="Calibri"/>
                <w:color w:val="000000"/>
                <w:sz w:val="22"/>
                <w:szCs w:val="22"/>
              </w:rPr>
            </w:pPr>
          </w:p>
        </w:tc>
      </w:tr>
    </w:tbl>
    <w:p w14:paraId="661F04EB" w14:textId="77777777" w:rsidR="00BF1D08" w:rsidRDefault="00BF1D08">
      <w:pPr>
        <w:spacing w:line="276" w:lineRule="auto"/>
        <w:jc w:val="both"/>
        <w:rPr>
          <w:rFonts w:ascii="Calibri" w:eastAsia="Batang" w:hAnsi="Calibri" w:cs="Times New Roman"/>
          <w:sz w:val="28"/>
          <w:szCs w:val="28"/>
          <w:lang w:val="es-DO"/>
        </w:rPr>
      </w:pPr>
    </w:p>
    <w:p w14:paraId="4F0C95B2" w14:textId="77777777" w:rsidR="00BF1D08" w:rsidRDefault="00BF1D08">
      <w:pPr>
        <w:spacing w:line="276" w:lineRule="auto"/>
        <w:jc w:val="both"/>
        <w:rPr>
          <w:rFonts w:ascii="Calibri" w:eastAsia="Batang" w:hAnsi="Calibri" w:cs="Times New Roman"/>
          <w:sz w:val="28"/>
          <w:szCs w:val="28"/>
          <w:lang w:val="es-DO"/>
        </w:rPr>
      </w:pPr>
    </w:p>
    <w:sectPr w:rsidR="00BF1D08">
      <w:footerReference w:type="default" r:id="rId9"/>
      <w:pgSz w:w="12240" w:h="15840"/>
      <w:pgMar w:top="1417" w:right="1701" w:bottom="1417" w:left="1701" w:header="567"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A0511" w14:textId="77777777" w:rsidR="00FA6C8C" w:rsidRDefault="00FA6C8C">
      <w:r>
        <w:separator/>
      </w:r>
    </w:p>
  </w:endnote>
  <w:endnote w:type="continuationSeparator" w:id="0">
    <w:p w14:paraId="6BFA8F73" w14:textId="77777777" w:rsidR="00FA6C8C" w:rsidRDefault="00FA6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E6347" w14:textId="77777777" w:rsidR="00BF1D08" w:rsidRDefault="00BF1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A3B7A" w14:textId="77777777" w:rsidR="00FA6C8C" w:rsidRDefault="00FA6C8C">
      <w:r>
        <w:separator/>
      </w:r>
    </w:p>
  </w:footnote>
  <w:footnote w:type="continuationSeparator" w:id="0">
    <w:p w14:paraId="0AD550E0" w14:textId="77777777" w:rsidR="00FA6C8C" w:rsidRDefault="00FA6C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rawingGridHorizontalSpacing w:val="10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D080B38"/>
    <w:rsid w:val="000B1260"/>
    <w:rsid w:val="00131D1B"/>
    <w:rsid w:val="001843C3"/>
    <w:rsid w:val="00184F5A"/>
    <w:rsid w:val="00275ABB"/>
    <w:rsid w:val="0038041D"/>
    <w:rsid w:val="003877D1"/>
    <w:rsid w:val="003D7FA4"/>
    <w:rsid w:val="00490E6B"/>
    <w:rsid w:val="004C1E1C"/>
    <w:rsid w:val="00516EB2"/>
    <w:rsid w:val="005B2411"/>
    <w:rsid w:val="00686294"/>
    <w:rsid w:val="006A6427"/>
    <w:rsid w:val="006F06AC"/>
    <w:rsid w:val="00700DCC"/>
    <w:rsid w:val="0071082E"/>
    <w:rsid w:val="007746A5"/>
    <w:rsid w:val="007A7475"/>
    <w:rsid w:val="00816398"/>
    <w:rsid w:val="00881E5C"/>
    <w:rsid w:val="00882F94"/>
    <w:rsid w:val="008D755C"/>
    <w:rsid w:val="008F7A91"/>
    <w:rsid w:val="00970F9C"/>
    <w:rsid w:val="009F3D51"/>
    <w:rsid w:val="00A81651"/>
    <w:rsid w:val="00AD7162"/>
    <w:rsid w:val="00B706A2"/>
    <w:rsid w:val="00BF02E0"/>
    <w:rsid w:val="00BF1D08"/>
    <w:rsid w:val="00C0656B"/>
    <w:rsid w:val="00C17E86"/>
    <w:rsid w:val="00C54237"/>
    <w:rsid w:val="00C937AC"/>
    <w:rsid w:val="00C97AFD"/>
    <w:rsid w:val="00D63D5D"/>
    <w:rsid w:val="00D805D7"/>
    <w:rsid w:val="00DF5DA8"/>
    <w:rsid w:val="00E06633"/>
    <w:rsid w:val="00E333D2"/>
    <w:rsid w:val="00E34B74"/>
    <w:rsid w:val="00EF66A3"/>
    <w:rsid w:val="00F036D2"/>
    <w:rsid w:val="00FA6C8C"/>
    <w:rsid w:val="00FB6384"/>
    <w:rsid w:val="0C932C05"/>
    <w:rsid w:val="0FE52F63"/>
    <w:rsid w:val="26816D44"/>
    <w:rsid w:val="35314C82"/>
    <w:rsid w:val="3CCD1B57"/>
    <w:rsid w:val="3D080B38"/>
    <w:rsid w:val="469A2975"/>
    <w:rsid w:val="4A8E467E"/>
    <w:rsid w:val="528C73CC"/>
    <w:rsid w:val="558C17D9"/>
    <w:rsid w:val="5BF43806"/>
  </w:rsids>
  <m:mathPr>
    <m:mathFont m:val="Cambria Math"/>
    <m:brkBin m:val="before"/>
    <m:brkBinSub m:val="--"/>
    <m:smallFrac m:val="0"/>
    <m:dispDef/>
    <m:lMargin m:val="0"/>
    <m:rMargin m:val="0"/>
    <m:defJc m:val="centerGroup"/>
    <m:wrapIndent m:val="1440"/>
    <m:intLim m:val="subSup"/>
    <m:naryLim m:val="undOvr"/>
  </m:mathPr>
  <w:themeFontLang w:val="es-D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DEE67"/>
  <w15:docId w15:val="{290E0CFB-E08D-4311-9AB6-A318680A0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Footer">
    <w:name w:val="footer"/>
    <w:basedOn w:val="Normal"/>
    <w:link w:val="FooterChar"/>
    <w:uiPriority w:val="99"/>
    <w:qFormat/>
    <w:pPr>
      <w:tabs>
        <w:tab w:val="center" w:pos="4252"/>
        <w:tab w:val="right" w:pos="8504"/>
      </w:tabs>
    </w:pPr>
  </w:style>
  <w:style w:type="paragraph" w:styleId="Header">
    <w:name w:val="header"/>
    <w:basedOn w:val="Normal"/>
    <w:link w:val="HeaderChar"/>
    <w:qFormat/>
    <w:pPr>
      <w:tabs>
        <w:tab w:val="center" w:pos="4252"/>
        <w:tab w:val="right" w:pos="8504"/>
      </w:tabs>
    </w:pPr>
  </w:style>
  <w:style w:type="character" w:customStyle="1" w:styleId="PiedepginaCar">
    <w:name w:val="Pie de página Car"/>
    <w:uiPriority w:val="99"/>
    <w:rPr>
      <w:lang w:val="en-US"/>
    </w:rPr>
  </w:style>
  <w:style w:type="character" w:customStyle="1" w:styleId="EncabezadoCar">
    <w:name w:val="Encabezado Car"/>
    <w:qFormat/>
    <w:rPr>
      <w:lang w:val="en-US"/>
    </w:rPr>
  </w:style>
  <w:style w:type="table" w:customStyle="1" w:styleId="Tablanormal1">
    <w:name w:val="Tabla normal1"/>
    <w:semiHidden/>
    <w:qFormat/>
    <w:pPr>
      <w:spacing w:after="200" w:line="276" w:lineRule="auto"/>
    </w:pPr>
    <w:rPr>
      <w:rFonts w:ascii="Calibri" w:eastAsia="Times New Roman" w:hAnsi="Calibri"/>
      <w:sz w:val="22"/>
      <w:szCs w:val="22"/>
    </w:rPr>
    <w:tblPr>
      <w:tblCellMar>
        <w:top w:w="0" w:type="dxa"/>
        <w:left w:w="108" w:type="dxa"/>
        <w:bottom w:w="0" w:type="dxa"/>
        <w:right w:w="108" w:type="dxa"/>
      </w:tblCellMar>
    </w:tblPr>
  </w:style>
  <w:style w:type="character" w:customStyle="1" w:styleId="font61">
    <w:name w:val="font61"/>
    <w:qFormat/>
    <w:rPr>
      <w:rFonts w:ascii="Times New Roman" w:hAnsi="Times New Roman" w:cs="Times New Roman" w:hint="default"/>
      <w:color w:val="000000"/>
      <w:sz w:val="16"/>
      <w:szCs w:val="16"/>
      <w:u w:val="none"/>
    </w:rPr>
  </w:style>
  <w:style w:type="character" w:customStyle="1" w:styleId="font51">
    <w:name w:val="font51"/>
    <w:qFormat/>
    <w:rPr>
      <w:rFonts w:ascii="Times New Roman" w:hAnsi="Times New Roman" w:cs="Times New Roman" w:hint="default"/>
      <w:b/>
      <w:bCs/>
      <w:color w:val="000000"/>
      <w:sz w:val="18"/>
      <w:szCs w:val="18"/>
      <w:u w:val="none"/>
    </w:rPr>
  </w:style>
  <w:style w:type="character" w:customStyle="1" w:styleId="BalloonTextChar">
    <w:name w:val="Balloon Text Char"/>
    <w:basedOn w:val="DefaultParagraphFont"/>
    <w:link w:val="BalloonText"/>
    <w:qFormat/>
    <w:rPr>
      <w:rFonts w:ascii="Tahoma" w:eastAsiaTheme="minorEastAsia" w:hAnsi="Tahoma" w:cs="Tahoma"/>
      <w:sz w:val="16"/>
      <w:szCs w:val="16"/>
      <w:lang w:val="en-US" w:eastAsia="zh-CN"/>
    </w:rPr>
  </w:style>
  <w:style w:type="character" w:customStyle="1" w:styleId="HeaderChar">
    <w:name w:val="Header Char"/>
    <w:basedOn w:val="DefaultParagraphFont"/>
    <w:link w:val="Header"/>
    <w:qFormat/>
    <w:rPr>
      <w:rFonts w:asciiTheme="minorHAnsi" w:eastAsiaTheme="minorEastAsia" w:hAnsiTheme="minorHAnsi" w:cstheme="minorBidi"/>
      <w:lang w:val="en-US" w:eastAsia="zh-CN"/>
    </w:rPr>
  </w:style>
  <w:style w:type="character" w:customStyle="1" w:styleId="FooterChar">
    <w:name w:val="Footer Char"/>
    <w:basedOn w:val="DefaultParagraphFont"/>
    <w:link w:val="Footer"/>
    <w:qFormat/>
    <w:rPr>
      <w:rFonts w:asciiTheme="minorHAnsi" w:eastAsiaTheme="minorEastAsia" w:hAnsiTheme="minorHAnsi" w:cstheme="minorBidi"/>
      <w:lang w:val="en-US" w:eastAsia="zh-CN"/>
    </w:rPr>
  </w:style>
  <w:style w:type="character" w:customStyle="1" w:styleId="font21">
    <w:name w:val="font21"/>
    <w:rPr>
      <w:rFonts w:ascii="Calibri" w:hAnsi="Calibri" w:cs="Calibri" w:hint="default"/>
      <w:b/>
      <w:bCs/>
      <w:color w:val="000000"/>
      <w:sz w:val="22"/>
      <w:szCs w:val="22"/>
      <w:u w:val="single"/>
    </w:rPr>
  </w:style>
  <w:style w:type="character" w:customStyle="1" w:styleId="font41">
    <w:name w:val="font41"/>
    <w:rPr>
      <w:rFonts w:ascii="Calibri" w:hAnsi="Calibri" w:cs="Calibri" w:hint="default"/>
      <w:b/>
      <w:bCs/>
      <w:color w:val="000000"/>
      <w:sz w:val="22"/>
      <w:szCs w:val="22"/>
      <w:u w:val="none"/>
    </w:rPr>
  </w:style>
  <w:style w:type="character" w:customStyle="1" w:styleId="font01">
    <w:name w:val="font01"/>
    <w:rPr>
      <w:rFonts w:ascii="Calibri" w:hAnsi="Calibri" w:cs="Calibri" w:hint="default"/>
      <w:color w:val="000000"/>
      <w:sz w:val="22"/>
      <w:szCs w:val="22"/>
      <w:u w:val="none"/>
    </w:rPr>
  </w:style>
  <w:style w:type="character" w:customStyle="1" w:styleId="font31">
    <w:name w:val="font31"/>
    <w:rPr>
      <w:rFonts w:ascii="Calibri" w:hAnsi="Calibri" w:cs="Calibri" w:hint="default"/>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475</Words>
  <Characters>2714</Characters>
  <Application>Microsoft Office Word</Application>
  <DocSecurity>0</DocSecurity>
  <Lines>22</Lines>
  <Paragraphs>6</Paragraphs>
  <ScaleCrop>false</ScaleCrop>
  <Company>Windows User</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 Dario Hidalgo</dc:creator>
  <cp:lastModifiedBy>Laura Ortiz</cp:lastModifiedBy>
  <cp:revision>2</cp:revision>
  <cp:lastPrinted>2021-08-04T19:55:00Z</cp:lastPrinted>
  <dcterms:created xsi:type="dcterms:W3CDTF">2021-08-27T13:14:00Z</dcterms:created>
  <dcterms:modified xsi:type="dcterms:W3CDTF">2021-08-27T13:14:00Z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1033-11.2.0.10258</vt:lpwstr>
  </property>
  <property fmtid="{D5CDD505-2E9C-101B-9397-08002B2CF9AE}" pid="3" name="ICV">
    <vt:lpwstr>8516E8D9F2604E8F886A137480FBB75B</vt:lpwstr>
  </property>
</Properties>
</file>